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8F" w:rsidRDefault="00E5008F" w:rsidP="00E50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ENUNCIADO</w:t>
      </w:r>
    </w:p>
    <w:p w:rsidR="00E5008F" w:rsidRDefault="00E5008F" w:rsidP="00E50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E5008F" w:rsidRPr="00E5008F" w:rsidRDefault="00E5008F" w:rsidP="00E500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E50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O art. 457 da CLT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e o regramento d</w:t>
      </w:r>
      <w:r w:rsidRPr="00E50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as Gorjetas. Insegurança jurídica decorrente da plêiade de alterações promovidas pelas Leis 13.419/17, 13.467/17 e MP 808/17. Redação atual vigente com apenas quatro parágrafos.  Revogação tácita e integral da Lei 13.419/17 (Lei das gorjetas) pela novel redação do § 4º do art. 457 da CLT, que incluiu o acrônimo “NR” ao seu final e pela perda da eficácia da MP 808/17.  </w:t>
      </w: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2D1D17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Autoria: Lamartino França de Oliveira – TRT23.</w:t>
      </w:r>
    </w:p>
    <w:p w:rsidR="002D1D17" w:rsidRDefault="002D1D17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Responsável pela defesa: o mesmo.</w:t>
      </w:r>
    </w:p>
    <w:p w:rsidR="002D1D17" w:rsidRDefault="002D1D17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: lamartinooliveira@trt23.jus.br</w:t>
      </w: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08F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Fundamentação da tese.</w:t>
      </w:r>
    </w:p>
    <w:p w:rsidR="00C953F1" w:rsidRPr="007308A7" w:rsidRDefault="00E5008F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="00810433">
        <w:rPr>
          <w:rFonts w:ascii="Times New Roman" w:hAnsi="Times New Roman" w:cs="Times New Roman"/>
          <w:color w:val="333333"/>
          <w:sz w:val="24"/>
          <w:szCs w:val="24"/>
        </w:rPr>
        <w:t xml:space="preserve"> presente te</w:t>
      </w:r>
      <w:r>
        <w:rPr>
          <w:rFonts w:ascii="Times New Roman" w:hAnsi="Times New Roman" w:cs="Times New Roman"/>
          <w:color w:val="333333"/>
          <w:sz w:val="24"/>
          <w:szCs w:val="24"/>
        </w:rPr>
        <w:t>se</w:t>
      </w:r>
      <w:r w:rsidR="00810433">
        <w:rPr>
          <w:rFonts w:ascii="Times New Roman" w:hAnsi="Times New Roman" w:cs="Times New Roman"/>
          <w:color w:val="333333"/>
          <w:sz w:val="24"/>
          <w:szCs w:val="24"/>
        </w:rPr>
        <w:t xml:space="preserve"> pretende apenas depurar a redação do art. 457 da CLT. </w:t>
      </w:r>
      <w:r w:rsidR="00C953F1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A tarefa parece simples, mas não é. Apenas no ano de 2017 o conjunto </w:t>
      </w:r>
      <w:r w:rsidR="00810433">
        <w:rPr>
          <w:rFonts w:ascii="Times New Roman" w:hAnsi="Times New Roman" w:cs="Times New Roman"/>
          <w:color w:val="333333"/>
          <w:sz w:val="24"/>
          <w:szCs w:val="24"/>
        </w:rPr>
        <w:t>de</w:t>
      </w:r>
      <w:r w:rsidR="00B2722B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 parágrafos </w:t>
      </w:r>
      <w:r w:rsidR="00C953F1" w:rsidRPr="007308A7">
        <w:rPr>
          <w:rFonts w:ascii="Times New Roman" w:hAnsi="Times New Roman" w:cs="Times New Roman"/>
          <w:color w:val="333333"/>
          <w:sz w:val="24"/>
          <w:szCs w:val="24"/>
        </w:rPr>
        <w:t>do citado artigo foi</w:t>
      </w:r>
      <w:r w:rsidR="002A616A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 tri-altera</w:t>
      </w:r>
      <w:r w:rsidR="00C953F1" w:rsidRPr="007308A7">
        <w:rPr>
          <w:rFonts w:ascii="Times New Roman" w:hAnsi="Times New Roman" w:cs="Times New Roman"/>
          <w:color w:val="333333"/>
          <w:sz w:val="24"/>
          <w:szCs w:val="24"/>
        </w:rPr>
        <w:t>do.</w:t>
      </w:r>
      <w:r w:rsidR="002A616A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 As </w:t>
      </w:r>
      <w:r w:rsidR="00C953F1" w:rsidRPr="007308A7">
        <w:rPr>
          <w:rFonts w:ascii="Times New Roman" w:hAnsi="Times New Roman" w:cs="Times New Roman"/>
          <w:color w:val="333333"/>
          <w:sz w:val="24"/>
          <w:szCs w:val="24"/>
        </w:rPr>
        <w:t>L</w:t>
      </w:r>
      <w:r w:rsidR="002A616A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eis 13.419/17, 13.467/17 e a Medida Provisória 808/17 </w:t>
      </w:r>
      <w:r w:rsidR="00C953F1" w:rsidRPr="007308A7">
        <w:rPr>
          <w:rFonts w:ascii="Times New Roman" w:hAnsi="Times New Roman" w:cs="Times New Roman"/>
          <w:color w:val="333333"/>
          <w:sz w:val="24"/>
          <w:szCs w:val="24"/>
        </w:rPr>
        <w:t>entrelaçaram redações ora distintas, ora repetidas</w:t>
      </w:r>
      <w:r w:rsidR="00B2722B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10433">
        <w:rPr>
          <w:rFonts w:ascii="Times New Roman" w:hAnsi="Times New Roman" w:cs="Times New Roman"/>
          <w:color w:val="333333"/>
          <w:sz w:val="24"/>
          <w:szCs w:val="24"/>
        </w:rPr>
        <w:t>causando insegurança jurídica ao intérprete da norma.</w:t>
      </w:r>
      <w:r w:rsidR="002A616A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C953F1" w:rsidRPr="007308A7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="002A616A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o final e ao cabo, em razão de má técnica legislativa, essas alterações terminaram </w:t>
      </w:r>
      <w:r w:rsidR="00810433">
        <w:rPr>
          <w:rFonts w:ascii="Times New Roman" w:hAnsi="Times New Roman" w:cs="Times New Roman"/>
          <w:color w:val="333333"/>
          <w:sz w:val="24"/>
          <w:szCs w:val="24"/>
        </w:rPr>
        <w:t xml:space="preserve">por ceifar todo o avanço legislativo que as gorjetas haviam alcançado com a </w:t>
      </w:r>
      <w:r w:rsidR="00C953F1" w:rsidRPr="007308A7">
        <w:rPr>
          <w:rFonts w:ascii="Times New Roman" w:hAnsi="Times New Roman" w:cs="Times New Roman"/>
          <w:color w:val="333333"/>
          <w:sz w:val="24"/>
          <w:szCs w:val="24"/>
        </w:rPr>
        <w:t>Lei 13.419/17.</w:t>
      </w:r>
    </w:p>
    <w:p w:rsidR="00B2722B" w:rsidRPr="007308A7" w:rsidRDefault="00C953F1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Cronologicamente, até a entrada em vigor da Lei 13.419/17 (denominada de lei das gorjetas), </w:t>
      </w:r>
      <w:r w:rsidR="00B2722B" w:rsidRPr="007308A7">
        <w:rPr>
          <w:rFonts w:ascii="Times New Roman" w:hAnsi="Times New Roman" w:cs="Times New Roman"/>
          <w:color w:val="333333"/>
          <w:sz w:val="24"/>
          <w:szCs w:val="24"/>
        </w:rPr>
        <w:t>o artigo em referência era composto por três parágrafos:</w:t>
      </w:r>
    </w:p>
    <w:p w:rsidR="00B2722B" w:rsidRPr="007308A7" w:rsidRDefault="00B2722B" w:rsidP="007308A7">
      <w:pPr>
        <w:spacing w:before="100" w:beforeAutospacing="1" w:after="100" w:afterAutospacing="1" w:line="240" w:lineRule="auto"/>
        <w:ind w:left="1416" w:firstLine="5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bookmarkStart w:id="0" w:name="art457"/>
      <w:bookmarkEnd w:id="0"/>
      <w:r w:rsidRPr="00B272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Art. 457 - Compreendem-se na remuneração do empregado, para todos os efeitos legais, além do salário devido e pago diretamente pelo empregador, como contraprestação do serviço, as gorjetas</w:t>
      </w:r>
      <w:r w:rsidRPr="007308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que receber.  </w:t>
      </w:r>
      <w:hyperlink r:id="rId8" w:anchor="art1" w:history="1">
        <w:r w:rsidRPr="007308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pt-BR"/>
          </w:rPr>
          <w:t>(Redação dada pela Lei nº 1.999, de 1.10.1953)</w:t>
        </w:r>
      </w:hyperlink>
      <w:r w:rsidRPr="00B272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 </w:t>
      </w:r>
      <w:bookmarkStart w:id="1" w:name="art457§1"/>
      <w:bookmarkStart w:id="2" w:name="art457§1."/>
      <w:bookmarkEnd w:id="1"/>
      <w:bookmarkEnd w:id="2"/>
    </w:p>
    <w:p w:rsidR="00B2722B" w:rsidRPr="00B2722B" w:rsidRDefault="00B2722B" w:rsidP="007308A7">
      <w:pPr>
        <w:spacing w:before="100" w:beforeAutospacing="1" w:after="100" w:afterAutospacing="1" w:line="240" w:lineRule="auto"/>
        <w:ind w:left="1416" w:firstLine="5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B272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§ 1º - Integram o salário não só a importância fixa estipulada, como também as comissões, percentagens, gratificações ajustadas, diárias para viagens e abonos pagos pelo empregador.  </w:t>
      </w:r>
      <w:hyperlink r:id="rId9" w:anchor="art1" w:history="1">
        <w:r w:rsidRPr="007308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pt-BR"/>
          </w:rPr>
          <w:t>(Redação dada pela Lei nº 1.999, de 1.10.1953)</w:t>
        </w:r>
      </w:hyperlink>
    </w:p>
    <w:p w:rsidR="00B2722B" w:rsidRPr="00B2722B" w:rsidRDefault="00B2722B" w:rsidP="007308A7">
      <w:pPr>
        <w:spacing w:after="0" w:line="240" w:lineRule="auto"/>
        <w:ind w:left="1416" w:firstLine="5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bookmarkStart w:id="3" w:name="art457§1.."/>
      <w:bookmarkStart w:id="4" w:name="art457§2"/>
      <w:bookmarkStart w:id="5" w:name="art457§2."/>
      <w:bookmarkEnd w:id="3"/>
      <w:bookmarkEnd w:id="4"/>
      <w:bookmarkEnd w:id="5"/>
      <w:r w:rsidRPr="00B272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§ 2º - Não se incluem nos salários as ajudas de custo, assim como as diárias para viagem que não excedam de 50% (</w:t>
      </w:r>
      <w:r w:rsidR="00A82C41" w:rsidRPr="00B272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cinquenta</w:t>
      </w:r>
      <w:r w:rsidRPr="00B272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por cento) do salário percebido pelo empregado.  </w:t>
      </w:r>
      <w:hyperlink r:id="rId10" w:anchor="art1" w:history="1">
        <w:r w:rsidRPr="007308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pt-BR"/>
          </w:rPr>
          <w:t>(Redação dada pela Lei nº 1.999, de 1.10.1953)</w:t>
        </w:r>
      </w:hyperlink>
    </w:p>
    <w:p w:rsidR="00B2722B" w:rsidRPr="00B2722B" w:rsidRDefault="00B2722B" w:rsidP="007308A7">
      <w:pPr>
        <w:spacing w:after="0" w:line="240" w:lineRule="auto"/>
        <w:ind w:left="1416" w:firstLine="5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bookmarkStart w:id="6" w:name="art457§2.."/>
      <w:bookmarkStart w:id="7" w:name="art457§2..."/>
      <w:bookmarkStart w:id="8" w:name="art457§3"/>
      <w:bookmarkStart w:id="9" w:name="art457§3."/>
      <w:bookmarkEnd w:id="6"/>
      <w:bookmarkEnd w:id="7"/>
      <w:bookmarkEnd w:id="8"/>
      <w:bookmarkEnd w:id="9"/>
      <w:r w:rsidRPr="00B272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§ 3º - Considera-se gorjeta não só a importância espontaneamente dada pelo cliente ao empregado, como também aquela que </w:t>
      </w:r>
      <w:r w:rsidR="00A82C41" w:rsidRPr="00B272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for</w:t>
      </w:r>
      <w:r w:rsidRPr="00B272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cobrada pela </w:t>
      </w:r>
      <w:r w:rsidR="00A82C41" w:rsidRPr="00B272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empresa</w:t>
      </w:r>
      <w:r w:rsidRPr="00B272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ao cliente, como adicional nas contas, a qualquer título, e destinada a distribuição aos empregados.         </w:t>
      </w:r>
      <w:hyperlink r:id="rId11" w:anchor="art457%C2%A73" w:history="1">
        <w:r w:rsidRPr="007308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pt-BR"/>
          </w:rPr>
          <w:t>(Redação dada pelo Decreto-lei nº 229, de 28.2.1967)</w:t>
        </w:r>
      </w:hyperlink>
    </w:p>
    <w:p w:rsidR="006903A2" w:rsidRDefault="006903A2" w:rsidP="0081043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10" w:name="art457§3.."/>
      <w:bookmarkEnd w:id="10"/>
    </w:p>
    <w:p w:rsidR="00810433" w:rsidRDefault="00B2722B" w:rsidP="0081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A7">
        <w:rPr>
          <w:rFonts w:ascii="Times New Roman" w:hAnsi="Times New Roman" w:cs="Times New Roman"/>
          <w:color w:val="333333"/>
          <w:sz w:val="24"/>
          <w:szCs w:val="24"/>
        </w:rPr>
        <w:t>A partir da entrada em vigor da Lei 13.419</w:t>
      </w:r>
      <w:r w:rsidR="00D12AA8" w:rsidRPr="007308A7">
        <w:rPr>
          <w:rFonts w:ascii="Times New Roman" w:hAnsi="Times New Roman" w:cs="Times New Roman"/>
          <w:color w:val="333333"/>
          <w:sz w:val="24"/>
          <w:szCs w:val="24"/>
        </w:rPr>
        <w:t>, em 1</w:t>
      </w:r>
      <w:r w:rsidR="00810433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D12AA8" w:rsidRPr="007308A7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810433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D12AA8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.2017, foram mantidas as redações dos parágrafos 1º e 2º, alterada a do § 3º, e acrescentados </w:t>
      </w:r>
      <w:r w:rsidR="005E0204" w:rsidRPr="007308A7">
        <w:rPr>
          <w:rFonts w:ascii="Times New Roman" w:hAnsi="Times New Roman" w:cs="Times New Roman"/>
          <w:sz w:val="24"/>
          <w:szCs w:val="24"/>
        </w:rPr>
        <w:t xml:space="preserve">os §§ 4º a 11, </w:t>
      </w:r>
      <w:r w:rsidR="006903A2">
        <w:rPr>
          <w:rFonts w:ascii="Times New Roman" w:hAnsi="Times New Roman" w:cs="Times New Roman"/>
          <w:sz w:val="24"/>
          <w:szCs w:val="24"/>
        </w:rPr>
        <w:t>os quais conceituaram</w:t>
      </w:r>
      <w:r w:rsidR="005E0204" w:rsidRPr="007308A7">
        <w:rPr>
          <w:rFonts w:ascii="Times New Roman" w:hAnsi="Times New Roman" w:cs="Times New Roman"/>
          <w:sz w:val="24"/>
          <w:szCs w:val="24"/>
        </w:rPr>
        <w:t xml:space="preserve"> as gorjetas e regula</w:t>
      </w:r>
      <w:r w:rsidR="006903A2">
        <w:rPr>
          <w:rFonts w:ascii="Times New Roman" w:hAnsi="Times New Roman" w:cs="Times New Roman"/>
          <w:sz w:val="24"/>
          <w:szCs w:val="24"/>
        </w:rPr>
        <w:t>ram</w:t>
      </w:r>
      <w:r w:rsidR="005E0204" w:rsidRPr="007308A7">
        <w:rPr>
          <w:rFonts w:ascii="Times New Roman" w:hAnsi="Times New Roman" w:cs="Times New Roman"/>
          <w:sz w:val="24"/>
          <w:szCs w:val="24"/>
        </w:rPr>
        <w:t xml:space="preserve"> o </w:t>
      </w:r>
      <w:r w:rsidR="006903A2">
        <w:rPr>
          <w:rFonts w:ascii="Times New Roman" w:hAnsi="Times New Roman" w:cs="Times New Roman"/>
          <w:sz w:val="24"/>
          <w:szCs w:val="24"/>
        </w:rPr>
        <w:t xml:space="preserve">seu </w:t>
      </w:r>
      <w:r w:rsidR="005E0204" w:rsidRPr="007308A7">
        <w:rPr>
          <w:rFonts w:ascii="Times New Roman" w:hAnsi="Times New Roman" w:cs="Times New Roman"/>
          <w:sz w:val="24"/>
          <w:szCs w:val="24"/>
        </w:rPr>
        <w:t>pagamento e rateio</w:t>
      </w:r>
      <w:r w:rsidR="006903A2">
        <w:rPr>
          <w:rFonts w:ascii="Times New Roman" w:hAnsi="Times New Roman" w:cs="Times New Roman"/>
          <w:sz w:val="24"/>
          <w:szCs w:val="24"/>
        </w:rPr>
        <w:t>.</w:t>
      </w:r>
      <w:bookmarkStart w:id="11" w:name="art457§1..."/>
      <w:bookmarkEnd w:id="11"/>
    </w:p>
    <w:p w:rsidR="00D12AA8" w:rsidRPr="007308A7" w:rsidRDefault="00DA047A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Em 11.11.2017, com a entrada em vigor da Lei 13.467, </w:t>
      </w:r>
      <w:r w:rsidR="00074ECD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7308A7">
        <w:rPr>
          <w:rFonts w:ascii="Times New Roman" w:hAnsi="Times New Roman" w:cs="Times New Roman"/>
          <w:color w:val="333333"/>
          <w:sz w:val="24"/>
          <w:szCs w:val="24"/>
        </w:rPr>
        <w:t>denominada “reforma trabalhista”</w:t>
      </w:r>
      <w:r w:rsidR="00074ECD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, foram alteradas as redações dos parágrafos </w:t>
      </w:r>
      <w:r w:rsidR="006046AF" w:rsidRPr="007308A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074ECD">
        <w:rPr>
          <w:rFonts w:ascii="Times New Roman" w:hAnsi="Times New Roman" w:cs="Times New Roman"/>
          <w:color w:val="333333"/>
          <w:sz w:val="24"/>
          <w:szCs w:val="24"/>
        </w:rPr>
        <w:t>º</w:t>
      </w:r>
      <w:r w:rsidR="006046AF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7308A7">
        <w:rPr>
          <w:rFonts w:ascii="Times New Roman" w:hAnsi="Times New Roman" w:cs="Times New Roman"/>
          <w:color w:val="333333"/>
          <w:sz w:val="24"/>
          <w:szCs w:val="24"/>
        </w:rPr>
        <w:t>2º e 4º:</w:t>
      </w:r>
    </w:p>
    <w:p w:rsidR="00DA047A" w:rsidRPr="007308A7" w:rsidRDefault="006046AF" w:rsidP="007308A7">
      <w:pPr>
        <w:spacing w:line="240" w:lineRule="auto"/>
        <w:ind w:left="1983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hyperlink r:id="rId12" w:anchor="art457%C2%A71.." w:history="1">
        <w:r w:rsidRPr="007308A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§ 1</w:t>
        </w:r>
        <w:r w:rsidRPr="007308A7">
          <w:rPr>
            <w:rStyle w:val="Hyperlink"/>
            <w:rFonts w:ascii="Times New Roman" w:hAnsi="Times New Roman" w:cs="Times New Roman"/>
            <w:i/>
            <w:sz w:val="24"/>
            <w:szCs w:val="24"/>
            <w:vertAlign w:val="superscript"/>
          </w:rPr>
          <w:t>o</w:t>
        </w:r>
        <w:r w:rsidRPr="007308A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 </w:t>
        </w:r>
      </w:hyperlink>
      <w:r w:rsidRPr="007308A7">
        <w:rPr>
          <w:rFonts w:ascii="Times New Roman" w:hAnsi="Times New Roman" w:cs="Times New Roman"/>
          <w:i/>
          <w:color w:val="000000"/>
          <w:sz w:val="24"/>
          <w:szCs w:val="24"/>
        </w:rPr>
        <w:t> Integram o salário a importância fixa estipulada, as gratificações legais e as comissões pagas pelo empregador. </w:t>
      </w:r>
    </w:p>
    <w:p w:rsidR="00074ECD" w:rsidRDefault="00DA047A" w:rsidP="00074ECD">
      <w:pPr>
        <w:pStyle w:val="texto20"/>
        <w:spacing w:before="0" w:beforeAutospacing="0" w:after="0" w:afterAutospacing="0"/>
        <w:ind w:left="1941"/>
        <w:jc w:val="both"/>
        <w:rPr>
          <w:i/>
          <w:color w:val="000000"/>
        </w:rPr>
      </w:pPr>
      <w:r w:rsidRPr="007308A7">
        <w:rPr>
          <w:i/>
          <w:color w:val="000000"/>
        </w:rPr>
        <w:t>§ 2</w:t>
      </w:r>
      <w:r w:rsidRPr="007308A7">
        <w:rPr>
          <w:i/>
          <w:color w:val="000000"/>
          <w:u w:val="single"/>
          <w:vertAlign w:val="superscript"/>
        </w:rPr>
        <w:t>o</w:t>
      </w:r>
      <w:r w:rsidRPr="007308A7">
        <w:rPr>
          <w:i/>
          <w:color w:val="000000"/>
        </w:rPr>
        <w:t>  As importâncias, ainda que habituais, pagas a título de ajuda de custo, auxílio-alimentação, vedado seu pagamento em dinheiro, diárias para viagem, prêmios e abonos não integram a remuneração do empregado, não se incorporam ao contrato de trabalho e não constituem base de incidência de qualquer encargo trabalhista e previdenciário</w:t>
      </w:r>
      <w:r w:rsidR="00074ECD">
        <w:rPr>
          <w:i/>
          <w:color w:val="000000"/>
        </w:rPr>
        <w:t xml:space="preserve">. </w:t>
      </w:r>
      <w:r w:rsidRPr="007308A7">
        <w:rPr>
          <w:i/>
          <w:color w:val="000000"/>
        </w:rPr>
        <w:t xml:space="preserve"> [...]</w:t>
      </w:r>
    </w:p>
    <w:p w:rsidR="00DA047A" w:rsidRPr="007308A7" w:rsidRDefault="00DA047A" w:rsidP="00074ECD">
      <w:pPr>
        <w:pStyle w:val="texto20"/>
        <w:spacing w:before="0" w:beforeAutospacing="0" w:after="0" w:afterAutospacing="0"/>
        <w:ind w:left="1941"/>
        <w:jc w:val="both"/>
        <w:rPr>
          <w:i/>
          <w:color w:val="000000"/>
        </w:rPr>
      </w:pPr>
      <w:r w:rsidRPr="007308A7">
        <w:rPr>
          <w:i/>
          <w:color w:val="000000"/>
        </w:rPr>
        <w:t>§ 4</w:t>
      </w:r>
      <w:r w:rsidRPr="007308A7">
        <w:rPr>
          <w:i/>
          <w:color w:val="000000"/>
          <w:u w:val="single"/>
          <w:vertAlign w:val="superscript"/>
        </w:rPr>
        <w:t>o</w:t>
      </w:r>
      <w:r w:rsidRPr="007308A7">
        <w:rPr>
          <w:i/>
          <w:color w:val="000000"/>
        </w:rPr>
        <w:t xml:space="preserve">  Consideram-se prêmios as liberalidades concedidas pelo empregador em forma de bens, serviços ou valor em dinheiro a empregado ou a grupo de empregados, em razão de desempenho </w:t>
      </w:r>
      <w:r w:rsidRPr="007308A7">
        <w:rPr>
          <w:i/>
          <w:color w:val="000000"/>
        </w:rPr>
        <w:lastRenderedPageBreak/>
        <w:t>superior ao ordinariamente esperado no exercício de suas atividades.  </w:t>
      </w:r>
      <w:r w:rsidR="005E0204" w:rsidRPr="007308A7">
        <w:rPr>
          <w:b/>
          <w:i/>
          <w:iCs/>
          <w:color w:val="333333"/>
        </w:rPr>
        <w:t>(NR)</w:t>
      </w:r>
      <w:r w:rsidR="006F4B53" w:rsidRPr="007308A7">
        <w:rPr>
          <w:b/>
          <w:i/>
          <w:iCs/>
          <w:color w:val="333333"/>
        </w:rPr>
        <w:t xml:space="preserve">. </w:t>
      </w:r>
      <w:r w:rsidRPr="007308A7">
        <w:rPr>
          <w:i/>
          <w:color w:val="000000"/>
        </w:rPr>
        <w:t> </w:t>
      </w:r>
      <w:hyperlink r:id="rId13" w:anchor="art1" w:history="1">
        <w:r w:rsidRPr="007308A7">
          <w:rPr>
            <w:rStyle w:val="Hyperlink"/>
            <w:i/>
          </w:rPr>
          <w:t>(Redação dada pela Lei nº 13.467, de 2017)</w:t>
        </w:r>
      </w:hyperlink>
      <w:r w:rsidR="006046AF" w:rsidRPr="007308A7">
        <w:rPr>
          <w:i/>
          <w:color w:val="000000"/>
        </w:rPr>
        <w:t xml:space="preserve"> (g.n.)</w:t>
      </w:r>
    </w:p>
    <w:p w:rsidR="001206ED" w:rsidRPr="007308A7" w:rsidRDefault="006046AF" w:rsidP="00074E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046A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Com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parando a redação do § 4º do art. 457, dado pela Lei 13.419/17, com a atribuída pela </w:t>
      </w:r>
      <w:r w:rsidR="00074EC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Lei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13.467/</w:t>
      </w:r>
      <w:r w:rsidR="00A82C41"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17,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nota-se que ambas possuem conteúdos distintos. Naquela, </w:t>
      </w:r>
      <w:r w:rsidRPr="006046A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determinava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-se</w:t>
      </w:r>
      <w:r w:rsidRPr="006046A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qu</w:t>
      </w:r>
      <w:r w:rsidR="00074EC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</w:t>
      </w:r>
      <w:r w:rsidRPr="006046A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os critérios de custeio e de rateio das gorjetas seriam definidos em 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norma coletiva; nesta,</w:t>
      </w:r>
      <w:r w:rsidR="00074EC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diferentemente,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houve a definição legal do conceito de </w:t>
      </w:r>
      <w:r w:rsidRPr="006046A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prêmios. </w:t>
      </w:r>
    </w:p>
    <w:p w:rsidR="006046AF" w:rsidRPr="006046AF" w:rsidRDefault="001206ED" w:rsidP="00730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Porém, o problema maior da nova redação </w:t>
      </w:r>
      <w:r w:rsidR="00074EC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 § 4º, dado pela Lei 13.467/17, 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foi a inadvertida inclusão da sig</w:t>
      </w:r>
      <w:r w:rsidR="00074EC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“NR”. </w:t>
      </w:r>
      <w:r w:rsidR="006046AF" w:rsidRPr="006046A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074EC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Observe.</w:t>
      </w:r>
    </w:p>
    <w:p w:rsidR="00806E97" w:rsidRPr="007308A7" w:rsidRDefault="00806E97" w:rsidP="00730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Lei Complementar nº 95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/98, d</w:t>
      </w:r>
      <w:r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ispõe sobre a elaboração, alteração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consolidação d</w:t>
      </w:r>
      <w:r w:rsidR="00074EC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leis. Segundo dispõe a alínea </w:t>
      </w:r>
      <w:r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“d”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inciso III d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 seu</w:t>
      </w:r>
      <w:r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art. 12</w:t>
      </w:r>
      <w:r w:rsidR="00074ECD" w:rsidRPr="00074E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,</w:t>
      </w:r>
      <w:r w:rsidRPr="00806E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a sigla “NR” deve ser utilizada</w:t>
      </w:r>
      <w:r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806E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sempre ao final de artigos alterados por eventual nova legislação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:</w:t>
      </w:r>
      <w:r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806E97" w:rsidRPr="00806E97" w:rsidRDefault="00806E97" w:rsidP="007308A7">
      <w:pPr>
        <w:shd w:val="clear" w:color="auto" w:fill="FFFFFF"/>
        <w:spacing w:before="100" w:beforeAutospacing="1" w:after="100" w:afterAutospacing="1" w:line="240" w:lineRule="auto"/>
        <w:ind w:left="2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308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 xml:space="preserve"> </w:t>
      </w:r>
      <w:r w:rsidRPr="007308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>Art. 12</w:t>
      </w:r>
      <w:r w:rsidR="00074E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>. A alteração da lei será feita [...]</w:t>
      </w:r>
    </w:p>
    <w:p w:rsidR="00806E97" w:rsidRPr="00806E97" w:rsidRDefault="00806E97" w:rsidP="007308A7">
      <w:pPr>
        <w:shd w:val="clear" w:color="auto" w:fill="FFFFFF"/>
        <w:spacing w:before="100" w:beforeAutospacing="1" w:after="100" w:afterAutospacing="1" w:line="240" w:lineRule="auto"/>
        <w:ind w:left="2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308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>III – nos demais casos, por meio de substituição, no próprio texto, do dispositivo alterado, ou acréscimo de dispositivo novo, observadas as seguintes regras:</w:t>
      </w:r>
      <w:r w:rsidR="00074EC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 xml:space="preserve"> </w:t>
      </w:r>
      <w:r w:rsidR="00810433" w:rsidRPr="0081043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pt-BR"/>
        </w:rPr>
        <w:t>[…]</w:t>
      </w:r>
    </w:p>
    <w:p w:rsidR="00806E97" w:rsidRPr="00806E97" w:rsidRDefault="00806E97" w:rsidP="007308A7">
      <w:pPr>
        <w:shd w:val="clear" w:color="auto" w:fill="FFFFFF"/>
        <w:spacing w:before="100" w:beforeAutospacing="1" w:after="100" w:afterAutospacing="1" w:line="240" w:lineRule="auto"/>
        <w:ind w:left="2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308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>d) é admissível a reordenação interna das unidades em que se desdobra o artigo, identificando-se o artigo assim modificado por alteração de redação, supressão ou acréscimo com as letras ‘NR’ maiúsculas, entre parênteses, uma única vez ao seu final, obedecidas, quando for o caso, as prescrições da alínea “c”.</w:t>
      </w:r>
    </w:p>
    <w:p w:rsidR="00354FAF" w:rsidRPr="007308A7" w:rsidRDefault="00354FAF" w:rsidP="00730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Por tal dispositivo, observa-se que </w:t>
      </w:r>
      <w:r w:rsidR="00806E97"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 w:rsidR="006F37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novel</w:t>
      </w:r>
      <w:r w:rsidR="00806E97"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redação </w:t>
      </w:r>
      <w:r w:rsidR="006F37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</w:t>
      </w:r>
      <w:r w:rsidR="00806E97"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§ 4º do </w:t>
      </w:r>
      <w:r w:rsidR="00806E97"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art. 457 da CLT,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ao incluir o acrônimo “NR”</w:t>
      </w:r>
      <w:r w:rsidR="006F37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="00806E97"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indic</w:t>
      </w:r>
      <w:r w:rsidR="006F37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ou</w:t>
      </w:r>
      <w:r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que o artigo termina</w:t>
      </w:r>
      <w:r w:rsidR="006F373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va</w:t>
      </w:r>
      <w:r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 referido § 4º.</w:t>
      </w:r>
    </w:p>
    <w:p w:rsidR="00841B69" w:rsidRPr="007308A7" w:rsidRDefault="00354FAF" w:rsidP="007308A7">
      <w:pPr>
        <w:pStyle w:val="NormalWeb"/>
        <w:shd w:val="clear" w:color="auto" w:fill="FFFFFF"/>
        <w:jc w:val="both"/>
        <w:rPr>
          <w:color w:val="333333"/>
        </w:rPr>
      </w:pPr>
      <w:r w:rsidRPr="007308A7">
        <w:rPr>
          <w:color w:val="333333"/>
        </w:rPr>
        <w:t>Com isso, conclui-se que a Lei 13.467/17</w:t>
      </w:r>
      <w:r w:rsidR="00806E97" w:rsidRPr="00806E97">
        <w:rPr>
          <w:color w:val="333333"/>
        </w:rPr>
        <w:t xml:space="preserve"> não somente alterou</w:t>
      </w:r>
      <w:r w:rsidRPr="007308A7">
        <w:rPr>
          <w:color w:val="333333"/>
        </w:rPr>
        <w:t xml:space="preserve"> a redação</w:t>
      </w:r>
      <w:r w:rsidR="00806E97" w:rsidRPr="00806E97">
        <w:rPr>
          <w:color w:val="333333"/>
        </w:rPr>
        <w:t xml:space="preserve"> </w:t>
      </w:r>
      <w:r w:rsidRPr="007308A7">
        <w:rPr>
          <w:color w:val="333333"/>
        </w:rPr>
        <w:t>d</w:t>
      </w:r>
      <w:r w:rsidR="00806E97" w:rsidRPr="00806E97">
        <w:rPr>
          <w:color w:val="333333"/>
        </w:rPr>
        <w:t xml:space="preserve">o § 4º, </w:t>
      </w:r>
      <w:r w:rsidRPr="007308A7">
        <w:rPr>
          <w:color w:val="333333"/>
        </w:rPr>
        <w:t>como</w:t>
      </w:r>
      <w:r w:rsidR="00806E97" w:rsidRPr="00806E97">
        <w:rPr>
          <w:color w:val="333333"/>
        </w:rPr>
        <w:t xml:space="preserve"> suprimiu </w:t>
      </w:r>
      <w:r w:rsidRPr="007308A7">
        <w:rPr>
          <w:color w:val="333333"/>
        </w:rPr>
        <w:t xml:space="preserve">tacitamente </w:t>
      </w:r>
      <w:r w:rsidR="00806E97" w:rsidRPr="00806E97">
        <w:rPr>
          <w:color w:val="333333"/>
        </w:rPr>
        <w:t>todos os parágrafos seguintes</w:t>
      </w:r>
      <w:r w:rsidRPr="007308A7">
        <w:rPr>
          <w:color w:val="333333"/>
        </w:rPr>
        <w:t xml:space="preserve"> que tratavam da</w:t>
      </w:r>
      <w:r w:rsidR="006F3737">
        <w:rPr>
          <w:color w:val="333333"/>
        </w:rPr>
        <w:t>s</w:t>
      </w:r>
      <w:r w:rsidRPr="007308A7">
        <w:rPr>
          <w:color w:val="333333"/>
        </w:rPr>
        <w:t xml:space="preserve"> gorjeta</w:t>
      </w:r>
      <w:r w:rsidR="006F3737">
        <w:rPr>
          <w:color w:val="333333"/>
        </w:rPr>
        <w:t>s. Tal conclusão tem por esteio o digitado art. 12, III, “d” da Lei Complementar 95/98 e o disposto no</w:t>
      </w:r>
      <w:r w:rsidR="00841B69" w:rsidRPr="007308A7">
        <w:rPr>
          <w:color w:val="333333"/>
        </w:rPr>
        <w:t xml:space="preserve"> art. 2º, § 1º </w:t>
      </w:r>
      <w:r w:rsidR="00841B69" w:rsidRPr="007308A7">
        <w:rPr>
          <w:color w:val="333333"/>
        </w:rPr>
        <w:t xml:space="preserve">da Lei de Introdução </w:t>
      </w:r>
      <w:r w:rsidR="00841B69" w:rsidRPr="007308A7">
        <w:rPr>
          <w:color w:val="333333"/>
        </w:rPr>
        <w:t xml:space="preserve">às </w:t>
      </w:r>
      <w:r w:rsidR="002D45DE" w:rsidRPr="007308A7">
        <w:rPr>
          <w:color w:val="333333"/>
        </w:rPr>
        <w:t xml:space="preserve">Normas </w:t>
      </w:r>
      <w:r w:rsidR="00841B69" w:rsidRPr="007308A7">
        <w:rPr>
          <w:color w:val="333333"/>
        </w:rPr>
        <w:t>do Direito Brasileiro.</w:t>
      </w:r>
    </w:p>
    <w:p w:rsidR="00354FAF" w:rsidRPr="007308A7" w:rsidRDefault="00354FAF" w:rsidP="00730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Portanto, o art. </w:t>
      </w:r>
      <w:r w:rsidR="00806E97"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457 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da CLT, a partir de 11.11.2017, </w:t>
      </w:r>
      <w:r w:rsidR="00806E97" w:rsidRPr="00806E9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passou a 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conter </w:t>
      </w:r>
      <w:r w:rsidR="00841B69"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efetivamente apenas 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quatro parágrafos.</w:t>
      </w:r>
    </w:p>
    <w:p w:rsidR="009D2368" w:rsidRDefault="00841B69" w:rsidP="00730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Ciente de seu erro, o legislador tentou corrigi-lo quando da edição da Medida Provisória 808</w:t>
      </w:r>
      <w:r w:rsidR="002D45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 14.11.2017. Prova disso é que acrescentou ao artigo 457 da CLT os parágrafos 12º ao 2</w:t>
      </w:r>
      <w:r w:rsidR="00F95588"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º, os quais trataram do</w:t>
      </w:r>
      <w:r w:rsidR="002D45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mesmo</w:t>
      </w:r>
      <w:r w:rsidR="002D45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assunto</w:t>
      </w:r>
      <w:r w:rsidR="002D45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antes previsto</w:t>
      </w:r>
      <w:r w:rsidR="002D45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nos §§ </w:t>
      </w:r>
      <w:r w:rsidR="00F95588"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4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º ao 11</w:t>
      </w:r>
      <w:r w:rsidR="009D236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9D2368" w:rsidRDefault="009D2368" w:rsidP="00730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Ao efetuar-se uma emulação comparativa entre os artigos 4º e 12, 5º e 13, 6º e 14, 7º e 15, 8º e 16º, 9º e 17, 10º e 18, 11 e 19/21, todos do art. 457 da </w:t>
      </w:r>
      <w:r w:rsidR="00A82C4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CLT, nota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-se que eles possuem semelhante redação, fato que comprova a revogação tácita dos artigos 5º a 11 com a redação do § 4º pela Lei 13.467/17.</w:t>
      </w:r>
    </w:p>
    <w:p w:rsidR="00841B69" w:rsidRPr="007308A7" w:rsidRDefault="004C484A" w:rsidP="007308A7">
      <w:pPr>
        <w:pStyle w:val="NormalWeb"/>
        <w:jc w:val="both"/>
        <w:rPr>
          <w:color w:val="333333"/>
        </w:rPr>
      </w:pPr>
      <w:r w:rsidRPr="007308A7">
        <w:rPr>
          <w:color w:val="333333"/>
        </w:rPr>
        <w:t>Em tese,</w:t>
      </w:r>
      <w:r w:rsidR="009D2368">
        <w:rPr>
          <w:color w:val="333333"/>
        </w:rPr>
        <w:t xml:space="preserve"> com a edição da MP 808/17,</w:t>
      </w:r>
      <w:r w:rsidRPr="007308A7">
        <w:rPr>
          <w:color w:val="333333"/>
        </w:rPr>
        <w:t xml:space="preserve"> o problema criado pelo emprego de má técnica legislativa </w:t>
      </w:r>
      <w:r w:rsidR="009D2368">
        <w:rPr>
          <w:color w:val="333333"/>
        </w:rPr>
        <w:t>na confecção</w:t>
      </w:r>
      <w:r w:rsidRPr="007308A7">
        <w:rPr>
          <w:color w:val="333333"/>
        </w:rPr>
        <w:t xml:space="preserve"> da Lei 13.467/17 poderia ser considerado sanado.</w:t>
      </w:r>
    </w:p>
    <w:p w:rsidR="004C484A" w:rsidRPr="007308A7" w:rsidRDefault="004C484A" w:rsidP="00730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lastRenderedPageBreak/>
        <w:t xml:space="preserve">Entretanto, em 09.04.2018, data da confecção desse trabalho, a perspectiva </w:t>
      </w:r>
      <w:r w:rsidR="002D45D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reinante n</w:t>
      </w:r>
      <w:r w:rsidR="00F95588"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 Congresso Nacional é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que a Medida Provisória 808/</w:t>
      </w:r>
      <w:r w:rsidR="00906653"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17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perderá a sua eficácia </w:t>
      </w:r>
      <w:r w:rsidR="00906653"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partir de 24.04.2018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="00F95588"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porquanto</w:t>
      </w:r>
      <w:r w:rsidR="00906653"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não </w:t>
      </w:r>
      <w:r w:rsidR="009D236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há clima político para ser</w:t>
      </w:r>
      <w:r w:rsidR="00906653"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convertida em lei</w:t>
      </w:r>
      <w:r w:rsidR="00E57CFF">
        <w:rPr>
          <w:rStyle w:val="Refdenotaderodap"/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footnoteReference w:id="1"/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F95588" w:rsidRPr="007308A7" w:rsidRDefault="00D15305" w:rsidP="00730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Neste provável cenário, </w:t>
      </w:r>
      <w:r w:rsidR="00F95588"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grassará a insegurança jurídica advinda desse emaranhado de normas açodadamente aprovadas.</w:t>
      </w:r>
    </w:p>
    <w:p w:rsidR="00DE47DF" w:rsidRPr="00FF5708" w:rsidRDefault="00DE47DF" w:rsidP="00730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Isso porque</w:t>
      </w:r>
      <w:r w:rsidR="00FF570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nos termos do art. 62, § 3º da Constituição Federal</w:t>
      </w:r>
      <w:r w:rsidR="00FF570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 w:rsidRPr="007308A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 medida provisória será tida como rejeitada tacitamente em caso de não ser apreciada dentro de seu prazo de eficácia. Nesse caso, ela perde a sua eficácia desde a sua edição, </w:t>
      </w:r>
      <w:r w:rsidRPr="00FF570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com efeitos ex tunc, cabendo ao Congresso Nacional disciplinar os efeitos jurídicos durante a sua vigência.</w:t>
      </w:r>
    </w:p>
    <w:p w:rsidR="00FF5708" w:rsidRDefault="00DE47DF" w:rsidP="002D45DE">
      <w:pPr>
        <w:shd w:val="clear" w:color="auto" w:fill="FFFFFF"/>
        <w:spacing w:before="100" w:beforeAutospacing="1" w:after="100" w:afterAutospacing="1" w:line="240" w:lineRule="auto"/>
        <w:ind w:left="2124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</w:pPr>
      <w:r w:rsidRPr="007308A7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Art. </w:t>
      </w:r>
      <w:hyperlink r:id="rId14" w:tooltip="Artigo 62 da Constituição Federal de 1988" w:history="1">
        <w:r w:rsidRPr="007308A7">
          <w:rPr>
            <w:rStyle w:val="Hyperlink"/>
            <w:rFonts w:ascii="Times New Roman" w:hAnsi="Times New Roman" w:cs="Times New Roman"/>
            <w:i/>
            <w:iCs/>
            <w:color w:val="0275D8"/>
            <w:spacing w:val="2"/>
            <w:sz w:val="24"/>
            <w:szCs w:val="24"/>
            <w:shd w:val="clear" w:color="auto" w:fill="FFFFFF"/>
          </w:rPr>
          <w:t>62</w:t>
        </w:r>
      </w:hyperlink>
      <w:r w:rsidRPr="007308A7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,</w:t>
      </w:r>
      <w:r w:rsidR="00FF5708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[...]</w:t>
      </w:r>
    </w:p>
    <w:p w:rsidR="00DE47DF" w:rsidRPr="007308A7" w:rsidRDefault="00DE47DF" w:rsidP="002D45DE">
      <w:pPr>
        <w:shd w:val="clear" w:color="auto" w:fill="FFFFFF"/>
        <w:spacing w:before="100" w:beforeAutospacing="1" w:after="100" w:afterAutospacing="1" w:line="240" w:lineRule="auto"/>
        <w:ind w:left="2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hyperlink r:id="rId15" w:tooltip="Parágrafo 3 Artigo 62 da Constituição Federal de 1988" w:history="1">
        <w:r w:rsidRPr="007308A7">
          <w:rPr>
            <w:rStyle w:val="Hyperlink"/>
            <w:rFonts w:ascii="Times New Roman" w:hAnsi="Times New Roman" w:cs="Times New Roman"/>
            <w:i/>
            <w:iCs/>
            <w:color w:val="0275D8"/>
            <w:spacing w:val="2"/>
            <w:sz w:val="24"/>
            <w:szCs w:val="24"/>
            <w:shd w:val="clear" w:color="auto" w:fill="FFFFFF"/>
          </w:rPr>
          <w:t>§ 3º</w:t>
        </w:r>
      </w:hyperlink>
      <w:r w:rsidRPr="007308A7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 As medidas provisórias, ressalvado o disposto nos §§ 11 e 12 perderão eficácia, desde a edição, se não forem convertidas em lei no prazo de sessenta dias, prorrogável, nos termos do § 7º, uma vez por igual período, devendo o Congresso Nacional disciplinar, por decreto legislativo, as relações jurídicas delas decorrentes</w:t>
      </w:r>
      <w:r w:rsidRPr="007308A7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 [...]</w:t>
      </w:r>
    </w:p>
    <w:p w:rsidR="00DE47DF" w:rsidRDefault="00DE47DF" w:rsidP="00730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5DE">
        <w:rPr>
          <w:rFonts w:ascii="Times New Roman" w:hAnsi="Times New Roman" w:cs="Times New Roman"/>
          <w:sz w:val="24"/>
          <w:szCs w:val="24"/>
        </w:rPr>
        <w:t>Porém, segundo o § 11</w:t>
      </w:r>
      <w:r w:rsidRPr="002D45DE">
        <w:rPr>
          <w:rFonts w:ascii="Times New Roman" w:hAnsi="Times New Roman" w:cs="Times New Roman"/>
          <w:sz w:val="24"/>
          <w:szCs w:val="24"/>
        </w:rPr>
        <w:t xml:space="preserve"> do mesmo artigo</w:t>
      </w:r>
      <w:r w:rsidR="00C72DB3">
        <w:rPr>
          <w:rFonts w:ascii="Times New Roman" w:hAnsi="Times New Roman" w:cs="Times New Roman"/>
          <w:sz w:val="24"/>
          <w:szCs w:val="24"/>
        </w:rPr>
        <w:t xml:space="preserve"> constitucional</w:t>
      </w:r>
      <w:r w:rsidRPr="002D45DE">
        <w:rPr>
          <w:rFonts w:ascii="Times New Roman" w:hAnsi="Times New Roman" w:cs="Times New Roman"/>
          <w:sz w:val="24"/>
          <w:szCs w:val="24"/>
        </w:rPr>
        <w:t>, se não for editado o decreto legislativo em até 60 dias após perda de eficácia de medida provisória, as relações jurídicas constituídas e decorrentes de atos praticados durante sua vigência permanecem regidas por ela.</w:t>
      </w:r>
    </w:p>
    <w:p w:rsidR="00C72DB3" w:rsidRPr="002D45DE" w:rsidRDefault="00C72DB3" w:rsidP="007308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Assim, somente após o prazo de 60 dias, a contar de 24.04.2018, se saberá qual regramento deve ser efetivamente aplicado às relações jurídicas no período em que vigorou a MP 808/17.</w:t>
      </w:r>
    </w:p>
    <w:p w:rsidR="002A616A" w:rsidRPr="007308A7" w:rsidRDefault="00C72DB3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Por outro norte, </w:t>
      </w:r>
      <w:r w:rsidR="00DE47DF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com a não conversão da medida provisória 808/17 em lei, </w:t>
      </w:r>
      <w:r w:rsidR="002D45DE">
        <w:rPr>
          <w:rFonts w:ascii="Times New Roman" w:hAnsi="Times New Roman" w:cs="Times New Roman"/>
          <w:color w:val="333333"/>
          <w:sz w:val="24"/>
          <w:szCs w:val="24"/>
        </w:rPr>
        <w:t xml:space="preserve">voltará a viger </w:t>
      </w:r>
      <w:r w:rsidR="00DE47DF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a redação </w:t>
      </w:r>
      <w:r w:rsidR="002D45DE">
        <w:rPr>
          <w:rFonts w:ascii="Times New Roman" w:hAnsi="Times New Roman" w:cs="Times New Roman"/>
          <w:color w:val="333333"/>
          <w:sz w:val="24"/>
          <w:szCs w:val="24"/>
        </w:rPr>
        <w:t xml:space="preserve">pretérita </w:t>
      </w:r>
      <w:r w:rsidR="00DE47DF" w:rsidRPr="007308A7">
        <w:rPr>
          <w:rFonts w:ascii="Times New Roman" w:hAnsi="Times New Roman" w:cs="Times New Roman"/>
          <w:color w:val="333333"/>
          <w:sz w:val="24"/>
          <w:szCs w:val="24"/>
        </w:rPr>
        <w:t>do § 4º do art. 457 da CLT</w:t>
      </w:r>
      <w:r w:rsidR="002D45D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DE47DF" w:rsidRPr="007308A7">
        <w:rPr>
          <w:rFonts w:ascii="Times New Roman" w:hAnsi="Times New Roman" w:cs="Times New Roman"/>
          <w:color w:val="333333"/>
          <w:sz w:val="24"/>
          <w:szCs w:val="24"/>
        </w:rPr>
        <w:t>com o acrônimo “NR”</w:t>
      </w:r>
      <w:r w:rsidR="002D45DE">
        <w:rPr>
          <w:rFonts w:ascii="Times New Roman" w:hAnsi="Times New Roman" w:cs="Times New Roman"/>
          <w:color w:val="333333"/>
          <w:sz w:val="24"/>
          <w:szCs w:val="24"/>
        </w:rPr>
        <w:t xml:space="preserve"> introduzido pela Lei 13.467/17. Com isso, juridicamente, </w:t>
      </w:r>
      <w:r w:rsidR="00DE47DF" w:rsidRPr="007308A7">
        <w:rPr>
          <w:rFonts w:ascii="Times New Roman" w:hAnsi="Times New Roman" w:cs="Times New Roman"/>
          <w:color w:val="333333"/>
          <w:sz w:val="24"/>
          <w:szCs w:val="24"/>
        </w:rPr>
        <w:t>as gorjetas voltar</w:t>
      </w:r>
      <w:r w:rsidR="002D45DE">
        <w:rPr>
          <w:rFonts w:ascii="Times New Roman" w:hAnsi="Times New Roman" w:cs="Times New Roman"/>
          <w:color w:val="333333"/>
          <w:sz w:val="24"/>
          <w:szCs w:val="24"/>
        </w:rPr>
        <w:t>ão</w:t>
      </w:r>
      <w:r w:rsidR="00DE47DF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 ao estado legislativo ant</w:t>
      </w:r>
      <w:r w:rsidR="0090705F" w:rsidRPr="007308A7">
        <w:rPr>
          <w:rFonts w:ascii="Times New Roman" w:hAnsi="Times New Roman" w:cs="Times New Roman"/>
          <w:color w:val="333333"/>
          <w:sz w:val="24"/>
          <w:szCs w:val="24"/>
        </w:rPr>
        <w:t>erior à edição da Lei 13.419/17, isto é, sem qualquer regramento legal</w:t>
      </w:r>
      <w:r w:rsidR="002D45DE">
        <w:rPr>
          <w:rFonts w:ascii="Times New Roman" w:hAnsi="Times New Roman" w:cs="Times New Roman"/>
          <w:color w:val="333333"/>
          <w:sz w:val="24"/>
          <w:szCs w:val="24"/>
        </w:rPr>
        <w:t xml:space="preserve"> específico</w:t>
      </w:r>
      <w:r w:rsidR="0090705F" w:rsidRPr="007308A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0705F" w:rsidRPr="007308A7" w:rsidRDefault="00C72DB3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Deste modo</w:t>
      </w:r>
      <w:r w:rsidR="0090705F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, a redação do artigo 457 da CLT conterá apenas quatro parágrafos, </w:t>
      </w:r>
      <w:r w:rsidR="00FC1DF3" w:rsidRPr="007308A7">
        <w:rPr>
          <w:rFonts w:ascii="Times New Roman" w:hAnsi="Times New Roman" w:cs="Times New Roman"/>
          <w:color w:val="333333"/>
          <w:sz w:val="24"/>
          <w:szCs w:val="24"/>
        </w:rPr>
        <w:t>além do caput, a saber:</w:t>
      </w:r>
    </w:p>
    <w:p w:rsidR="00FC1DF3" w:rsidRPr="00C72DB3" w:rsidRDefault="00FC1DF3" w:rsidP="007308A7">
      <w:pPr>
        <w:pStyle w:val="NormalWeb"/>
        <w:ind w:left="2124"/>
        <w:jc w:val="both"/>
        <w:rPr>
          <w:i/>
          <w:color w:val="000000"/>
        </w:rPr>
      </w:pPr>
      <w:r w:rsidRPr="00C72DB3">
        <w:rPr>
          <w:i/>
          <w:color w:val="000000"/>
        </w:rPr>
        <w:t>Art. 457 - Compreendem-se na remuneração do empregado, para todos os efeitos legais, além do salário devido e pago diretamente pelo empregador, como contraprestação do serviço</w:t>
      </w:r>
      <w:r w:rsidRPr="00C72DB3">
        <w:rPr>
          <w:i/>
          <w:color w:val="000000"/>
        </w:rPr>
        <w:t>, as gorjetas que receber.  </w:t>
      </w:r>
      <w:r w:rsidRPr="00C72DB3">
        <w:rPr>
          <w:i/>
          <w:color w:val="000000"/>
        </w:rPr>
        <w:t> </w:t>
      </w:r>
      <w:hyperlink r:id="rId16" w:anchor="art1" w:history="1">
        <w:r w:rsidRPr="00C72DB3">
          <w:rPr>
            <w:rStyle w:val="Hyperlink"/>
            <w:i/>
          </w:rPr>
          <w:t>(Redação dada pela Lei nº 1.999, de 1.10.1953)</w:t>
        </w:r>
      </w:hyperlink>
      <w:r w:rsidRPr="00C72DB3">
        <w:rPr>
          <w:i/>
          <w:color w:val="000000"/>
        </w:rPr>
        <w:t> </w:t>
      </w:r>
    </w:p>
    <w:p w:rsidR="00FC1DF3" w:rsidRPr="00C72DB3" w:rsidRDefault="00FC1DF3" w:rsidP="007308A7">
      <w:pPr>
        <w:pStyle w:val="NormalWeb"/>
        <w:spacing w:before="0" w:beforeAutospacing="0" w:after="0" w:afterAutospacing="0"/>
        <w:ind w:left="2124"/>
        <w:jc w:val="both"/>
        <w:rPr>
          <w:i/>
          <w:color w:val="000000"/>
        </w:rPr>
      </w:pPr>
      <w:r w:rsidRPr="00C72DB3">
        <w:rPr>
          <w:i/>
          <w:color w:val="000000"/>
        </w:rPr>
        <w:lastRenderedPageBreak/>
        <w:t>§ 1</w:t>
      </w:r>
      <w:r w:rsidRPr="00C72DB3">
        <w:rPr>
          <w:i/>
          <w:color w:val="000000"/>
          <w:u w:val="single"/>
          <w:vertAlign w:val="superscript"/>
        </w:rPr>
        <w:t>o</w:t>
      </w:r>
      <w:r w:rsidRPr="00C72DB3">
        <w:rPr>
          <w:i/>
          <w:color w:val="000000"/>
        </w:rPr>
        <w:t>  Integram o salário a importância fixa estipulada, as gratificações legais e as comissões pagas pelo empregador.  </w:t>
      </w:r>
      <w:hyperlink r:id="rId17" w:anchor="art1" w:history="1">
        <w:r w:rsidRPr="00C72DB3">
          <w:rPr>
            <w:rStyle w:val="Hyperlink"/>
            <w:i/>
          </w:rPr>
          <w:t>(Redação dada pela Lei nº 13.467, de 2017)</w:t>
        </w:r>
      </w:hyperlink>
    </w:p>
    <w:p w:rsidR="00FC1DF3" w:rsidRPr="00C72DB3" w:rsidRDefault="00FC1DF3" w:rsidP="007308A7">
      <w:pPr>
        <w:pStyle w:val="texto20"/>
        <w:spacing w:before="0" w:beforeAutospacing="0" w:after="0" w:afterAutospacing="0"/>
        <w:ind w:left="2124"/>
        <w:jc w:val="both"/>
        <w:rPr>
          <w:i/>
          <w:color w:val="000000"/>
        </w:rPr>
      </w:pPr>
      <w:r w:rsidRPr="00C72DB3">
        <w:rPr>
          <w:i/>
          <w:color w:val="000000"/>
        </w:rPr>
        <w:t>§ 2</w:t>
      </w:r>
      <w:r w:rsidRPr="00C72DB3">
        <w:rPr>
          <w:i/>
          <w:color w:val="000000"/>
          <w:u w:val="single"/>
          <w:vertAlign w:val="superscript"/>
        </w:rPr>
        <w:t>o</w:t>
      </w:r>
      <w:r w:rsidRPr="00C72DB3">
        <w:rPr>
          <w:i/>
          <w:color w:val="000000"/>
        </w:rPr>
        <w:t>  As importâncias, ainda que habituais, pagas a título de ajuda de custo, auxílio-alimentação, vedado seu pagamento em dinheiro, diárias para viagem, prêmios e abonos não integram a remuneração do empregado, não se incorporam ao contrato de trabalho e não constituem base de incidência de qualquer encargo trabalhista e previdenciário.    </w:t>
      </w:r>
      <w:hyperlink r:id="rId18" w:anchor="art1" w:history="1">
        <w:r w:rsidRPr="00C72DB3">
          <w:rPr>
            <w:rStyle w:val="Hyperlink"/>
            <w:i/>
          </w:rPr>
          <w:t>(Redação dada pela Lei nº 13.467, de 2017)</w:t>
        </w:r>
      </w:hyperlink>
    </w:p>
    <w:p w:rsidR="00810433" w:rsidRPr="00C72DB3" w:rsidRDefault="00FC1DF3" w:rsidP="007308A7">
      <w:pPr>
        <w:pStyle w:val="texto20"/>
        <w:spacing w:before="0" w:beforeAutospacing="0" w:after="0" w:afterAutospacing="0"/>
        <w:ind w:left="2124"/>
        <w:jc w:val="both"/>
        <w:rPr>
          <w:i/>
          <w:color w:val="000000"/>
        </w:rPr>
      </w:pPr>
      <w:r w:rsidRPr="00C72DB3">
        <w:rPr>
          <w:i/>
          <w:color w:val="000000"/>
        </w:rPr>
        <w:t>§ 3º - Considera-se gorjeta não só a importância espontaneamente dada pelo cliente ao empr</w:t>
      </w:r>
      <w:r w:rsidRPr="00C72DB3">
        <w:rPr>
          <w:i/>
          <w:color w:val="000000"/>
        </w:rPr>
        <w:t>egado, como também aquela que fo</w:t>
      </w:r>
      <w:r w:rsidRPr="00C72DB3">
        <w:rPr>
          <w:i/>
          <w:color w:val="000000"/>
        </w:rPr>
        <w:t>r cobrada pela empr</w:t>
      </w:r>
      <w:r w:rsidRPr="00C72DB3">
        <w:rPr>
          <w:i/>
          <w:color w:val="000000"/>
        </w:rPr>
        <w:t>e</w:t>
      </w:r>
      <w:r w:rsidRPr="00C72DB3">
        <w:rPr>
          <w:i/>
          <w:color w:val="000000"/>
        </w:rPr>
        <w:t>sa ao cliente, como adicional nas contas, a qualquer título, e destinada a distribuição aos empregados.                       </w:t>
      </w:r>
      <w:hyperlink r:id="rId19" w:anchor="art457%C2%A73" w:history="1">
        <w:r w:rsidRPr="00C72DB3">
          <w:rPr>
            <w:rStyle w:val="Hyperlink"/>
            <w:i/>
          </w:rPr>
          <w:t>(Redação dada pelo Decreto-lei nº 229, de 28.2.1967)</w:t>
        </w:r>
      </w:hyperlink>
      <w:r w:rsidR="00810433" w:rsidRPr="00C72DB3">
        <w:rPr>
          <w:i/>
          <w:color w:val="000000"/>
        </w:rPr>
        <w:t xml:space="preserve"> </w:t>
      </w:r>
    </w:p>
    <w:p w:rsidR="00FC1DF3" w:rsidRPr="00C72DB3" w:rsidRDefault="00FC1DF3" w:rsidP="007308A7">
      <w:pPr>
        <w:pStyle w:val="texto20"/>
        <w:spacing w:before="0" w:beforeAutospacing="0" w:after="0" w:afterAutospacing="0"/>
        <w:ind w:left="2124"/>
        <w:jc w:val="both"/>
        <w:rPr>
          <w:i/>
          <w:color w:val="000000"/>
        </w:rPr>
      </w:pPr>
      <w:hyperlink r:id="rId20" w:anchor="art457%C2%A72." w:history="1">
        <w:r w:rsidRPr="00C72DB3">
          <w:rPr>
            <w:rStyle w:val="Hyperlink"/>
            <w:i/>
          </w:rPr>
          <w:t>§</w:t>
        </w:r>
        <w:r w:rsidRPr="00C72DB3">
          <w:rPr>
            <w:rStyle w:val="Hyperlink"/>
            <w:i/>
          </w:rPr>
          <w:t xml:space="preserve"> 4</w:t>
        </w:r>
        <w:r w:rsidRPr="00C72DB3">
          <w:rPr>
            <w:rStyle w:val="Hyperlink"/>
            <w:i/>
            <w:vertAlign w:val="superscript"/>
          </w:rPr>
          <w:t>o</w:t>
        </w:r>
        <w:r w:rsidRPr="00C72DB3">
          <w:rPr>
            <w:rStyle w:val="Hyperlink"/>
            <w:i/>
          </w:rPr>
          <w:t> </w:t>
        </w:r>
      </w:hyperlink>
      <w:r w:rsidRPr="00C72DB3">
        <w:rPr>
          <w:i/>
          <w:color w:val="000000"/>
        </w:rPr>
        <w:t> Consideram-se prêmios as liberalidades concedidas pelo empregador em forma de bens, serviços ou valor em dinheiro a empregado ou a grupo de empregados, em razão de desempenho superior ao ordinariamente esperado no exercício de suas atividades. (NR) .    </w:t>
      </w:r>
      <w:hyperlink r:id="rId21" w:anchor="art1" w:history="1">
        <w:r w:rsidRPr="00C72DB3">
          <w:rPr>
            <w:rStyle w:val="Hyperlink"/>
            <w:i/>
          </w:rPr>
          <w:t>(Redação dada pela Lei nº 13.467, de 2017)</w:t>
        </w:r>
      </w:hyperlink>
    </w:p>
    <w:p w:rsidR="00FC1DF3" w:rsidRDefault="00FC1DF3" w:rsidP="007308A7">
      <w:pPr>
        <w:pStyle w:val="NormalWeb"/>
        <w:spacing w:before="0" w:beforeAutospacing="0" w:after="0" w:afterAutospacing="0"/>
        <w:rPr>
          <w:color w:val="000000"/>
        </w:rPr>
      </w:pPr>
    </w:p>
    <w:p w:rsidR="002D45DE" w:rsidRPr="002D45DE" w:rsidRDefault="002D45DE" w:rsidP="007308A7">
      <w:pPr>
        <w:pStyle w:val="NormalWeb"/>
        <w:spacing w:before="0" w:beforeAutospacing="0" w:after="0" w:afterAutospacing="0"/>
        <w:rPr>
          <w:b/>
          <w:color w:val="000000"/>
        </w:rPr>
      </w:pPr>
      <w:r w:rsidRPr="002D45DE">
        <w:rPr>
          <w:b/>
          <w:color w:val="000000"/>
        </w:rPr>
        <w:t>CONCLUSÃO</w:t>
      </w:r>
    </w:p>
    <w:p w:rsidR="00FC1DF3" w:rsidRPr="007308A7" w:rsidRDefault="00FC1DF3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Em conclusão, entende-se que o art. 457 da CLT vigorou </w:t>
      </w:r>
      <w:r w:rsidR="007308A7">
        <w:rPr>
          <w:rFonts w:ascii="Times New Roman" w:hAnsi="Times New Roman" w:cs="Times New Roman"/>
          <w:color w:val="333333"/>
          <w:sz w:val="24"/>
          <w:szCs w:val="24"/>
        </w:rPr>
        <w:t xml:space="preserve">com </w:t>
      </w:r>
      <w:r w:rsidRPr="007308A7">
        <w:rPr>
          <w:rFonts w:ascii="Times New Roman" w:hAnsi="Times New Roman" w:cs="Times New Roman"/>
          <w:color w:val="333333"/>
          <w:sz w:val="24"/>
          <w:szCs w:val="24"/>
        </w:rPr>
        <w:t>os parágrafos 1º ao 3º até a entrada em vigor da Lei 13.419</w:t>
      </w:r>
      <w:r w:rsidR="007308A7">
        <w:rPr>
          <w:rFonts w:ascii="Times New Roman" w:hAnsi="Times New Roman" w:cs="Times New Roman"/>
          <w:color w:val="333333"/>
          <w:sz w:val="24"/>
          <w:szCs w:val="24"/>
        </w:rPr>
        <w:t xml:space="preserve">, em </w:t>
      </w:r>
      <w:r w:rsidR="002D45DE">
        <w:rPr>
          <w:rFonts w:ascii="Times New Roman" w:hAnsi="Times New Roman" w:cs="Times New Roman"/>
          <w:color w:val="333333"/>
          <w:sz w:val="24"/>
          <w:szCs w:val="24"/>
        </w:rPr>
        <w:t>13.05.2017</w:t>
      </w:r>
      <w:r w:rsidR="007308A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C1DF3" w:rsidRPr="007308A7" w:rsidRDefault="00FC1DF3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Já </w:t>
      </w:r>
      <w:r w:rsidR="007308A7">
        <w:rPr>
          <w:rFonts w:ascii="Times New Roman" w:hAnsi="Times New Roman" w:cs="Times New Roman"/>
          <w:color w:val="333333"/>
          <w:sz w:val="24"/>
          <w:szCs w:val="24"/>
        </w:rPr>
        <w:t>no período</w:t>
      </w: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308A7">
        <w:rPr>
          <w:rFonts w:ascii="Times New Roman" w:hAnsi="Times New Roman" w:cs="Times New Roman"/>
          <w:color w:val="333333"/>
          <w:sz w:val="24"/>
          <w:szCs w:val="24"/>
        </w:rPr>
        <w:t xml:space="preserve">de 13.05.2017 até 10.11.2017, em que o art. 457 da CLT teve a </w:t>
      </w:r>
      <w:r w:rsidR="00A82C41">
        <w:rPr>
          <w:rFonts w:ascii="Times New Roman" w:hAnsi="Times New Roman" w:cs="Times New Roman"/>
          <w:color w:val="333333"/>
          <w:sz w:val="24"/>
          <w:szCs w:val="24"/>
        </w:rPr>
        <w:t>redação acrescida</w:t>
      </w:r>
      <w:r w:rsidR="007308A7">
        <w:rPr>
          <w:rFonts w:ascii="Times New Roman" w:hAnsi="Times New Roman" w:cs="Times New Roman"/>
          <w:color w:val="333333"/>
          <w:sz w:val="24"/>
          <w:szCs w:val="24"/>
        </w:rPr>
        <w:t xml:space="preserve"> pela Lei 13.419/17, ele</w:t>
      </w:r>
      <w:r w:rsidR="008245F5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 vigeu composto do</w:t>
      </w:r>
      <w:r w:rsidR="007308A7">
        <w:rPr>
          <w:rFonts w:ascii="Times New Roman" w:hAnsi="Times New Roman" w:cs="Times New Roman"/>
          <w:color w:val="333333"/>
          <w:sz w:val="24"/>
          <w:szCs w:val="24"/>
        </w:rPr>
        <w:t>s parágrafos</w:t>
      </w:r>
      <w:r w:rsidR="008245F5"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 1º ao 11.</w:t>
      </w:r>
    </w:p>
    <w:p w:rsidR="008245F5" w:rsidRPr="007308A7" w:rsidRDefault="008245F5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Durante três dias, de 11 a 13.11.2017, </w:t>
      </w:r>
      <w:r w:rsidR="007308A7" w:rsidRPr="007308A7">
        <w:rPr>
          <w:rFonts w:ascii="Times New Roman" w:hAnsi="Times New Roman" w:cs="Times New Roman"/>
          <w:color w:val="333333"/>
          <w:sz w:val="24"/>
          <w:szCs w:val="24"/>
        </w:rPr>
        <w:t>d</w:t>
      </w: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a </w:t>
      </w:r>
      <w:r w:rsidR="007308A7">
        <w:rPr>
          <w:rFonts w:ascii="Times New Roman" w:hAnsi="Times New Roman" w:cs="Times New Roman"/>
          <w:color w:val="333333"/>
          <w:sz w:val="24"/>
          <w:szCs w:val="24"/>
        </w:rPr>
        <w:t xml:space="preserve">data da </w:t>
      </w: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entrada em vigor da Lei 13.467/17 e a edição da Medida Provisória 808/17, acompanhou o </w:t>
      </w:r>
      <w:r w:rsidRPr="007308A7">
        <w:rPr>
          <w:rFonts w:ascii="Times New Roman" w:hAnsi="Times New Roman" w:cs="Times New Roman"/>
          <w:i/>
          <w:color w:val="333333"/>
          <w:sz w:val="24"/>
          <w:szCs w:val="24"/>
        </w:rPr>
        <w:t>caput</w:t>
      </w: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308A7">
        <w:rPr>
          <w:rFonts w:ascii="Times New Roman" w:hAnsi="Times New Roman" w:cs="Times New Roman"/>
          <w:color w:val="333333"/>
          <w:sz w:val="24"/>
          <w:szCs w:val="24"/>
        </w:rPr>
        <w:t xml:space="preserve">do art. 457 da CLT </w:t>
      </w:r>
      <w:r w:rsidRPr="007308A7">
        <w:rPr>
          <w:rFonts w:ascii="Times New Roman" w:hAnsi="Times New Roman" w:cs="Times New Roman"/>
          <w:color w:val="333333"/>
          <w:sz w:val="24"/>
          <w:szCs w:val="24"/>
        </w:rPr>
        <w:t>apenas os parágrafos 1º a 4º.</w:t>
      </w:r>
    </w:p>
    <w:p w:rsidR="008245F5" w:rsidRPr="007308A7" w:rsidRDefault="008245F5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No período de vigência da MP 808/17, </w:t>
      </w:r>
      <w:r w:rsidR="007308A7">
        <w:rPr>
          <w:rFonts w:ascii="Times New Roman" w:hAnsi="Times New Roman" w:cs="Times New Roman"/>
          <w:color w:val="333333"/>
          <w:sz w:val="24"/>
          <w:szCs w:val="24"/>
        </w:rPr>
        <w:t xml:space="preserve">14.11.2017 até 23.04.2018, </w:t>
      </w:r>
      <w:r w:rsidRPr="007308A7">
        <w:rPr>
          <w:rFonts w:ascii="Times New Roman" w:hAnsi="Times New Roman" w:cs="Times New Roman"/>
          <w:color w:val="333333"/>
          <w:sz w:val="24"/>
          <w:szCs w:val="24"/>
        </w:rPr>
        <w:t>estivera</w:t>
      </w:r>
      <w:r w:rsidR="007308A7">
        <w:rPr>
          <w:rFonts w:ascii="Times New Roman" w:hAnsi="Times New Roman" w:cs="Times New Roman"/>
          <w:color w:val="333333"/>
          <w:sz w:val="24"/>
          <w:szCs w:val="24"/>
        </w:rPr>
        <w:t>m</w:t>
      </w: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 em vigor os parágrafos 1º, 2º, 3º</w:t>
      </w:r>
      <w:r w:rsidR="007308A7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 4º, 12º ao 23º. </w:t>
      </w:r>
    </w:p>
    <w:p w:rsidR="008245F5" w:rsidRDefault="008245F5" w:rsidP="007308A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Com a não conversão em lei da MP </w:t>
      </w:r>
      <w:r w:rsidR="00810433">
        <w:rPr>
          <w:rFonts w:ascii="Times New Roman" w:hAnsi="Times New Roman" w:cs="Times New Roman"/>
          <w:color w:val="333333"/>
          <w:sz w:val="24"/>
          <w:szCs w:val="24"/>
        </w:rPr>
        <w:t>808/17,</w:t>
      </w: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 a redação atual do artigo 457 da CLT é composta apenas pelo </w:t>
      </w:r>
      <w:r w:rsidRPr="009D2368">
        <w:rPr>
          <w:rFonts w:ascii="Times New Roman" w:hAnsi="Times New Roman" w:cs="Times New Roman"/>
          <w:i/>
          <w:color w:val="333333"/>
          <w:sz w:val="24"/>
          <w:szCs w:val="24"/>
        </w:rPr>
        <w:t>caput</w:t>
      </w:r>
      <w:r w:rsidRPr="007308A7">
        <w:rPr>
          <w:rFonts w:ascii="Times New Roman" w:hAnsi="Times New Roman" w:cs="Times New Roman"/>
          <w:color w:val="333333"/>
          <w:sz w:val="24"/>
          <w:szCs w:val="24"/>
        </w:rPr>
        <w:t xml:space="preserve"> e parágrafos 1º ao 4º</w:t>
      </w:r>
      <w:r w:rsidR="00234004">
        <w:rPr>
          <w:rFonts w:ascii="Times New Roman" w:hAnsi="Times New Roman" w:cs="Times New Roman"/>
          <w:color w:val="333333"/>
          <w:sz w:val="24"/>
          <w:szCs w:val="24"/>
        </w:rPr>
        <w:t>, estando tacitamente revogados os demais</w:t>
      </w:r>
      <w:r w:rsidR="00234004" w:rsidRPr="007308A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82C41" w:rsidRDefault="00C72DB3" w:rsidP="00A82C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As relações jurídicas mantidas durante a eficácia da MP</w:t>
      </w:r>
      <w:r w:rsidR="00A82C41">
        <w:rPr>
          <w:rFonts w:ascii="Times New Roman" w:hAnsi="Times New Roman" w:cs="Times New Roman"/>
          <w:color w:val="333333"/>
          <w:sz w:val="24"/>
          <w:szCs w:val="24"/>
        </w:rPr>
        <w:t xml:space="preserve"> 808/17 serão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disciplinada</w:t>
      </w:r>
      <w:r w:rsidR="00A82C41">
        <w:rPr>
          <w:rFonts w:ascii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pelo Congresso Nacional em 60 dias, a partir de 24.04.2018.</w:t>
      </w:r>
      <w:r w:rsidR="00A82C41">
        <w:rPr>
          <w:rFonts w:ascii="Times New Roman" w:hAnsi="Times New Roman" w:cs="Times New Roman"/>
          <w:color w:val="333333"/>
          <w:sz w:val="24"/>
          <w:szCs w:val="24"/>
        </w:rPr>
        <w:t xml:space="preserve"> Caso transcorra in albis esse prazo, nos termos do § 11, do art. 62 da Constituição Federal, entende-se que os </w:t>
      </w:r>
      <w:r w:rsidR="00A82C41" w:rsidRPr="002D45DE">
        <w:rPr>
          <w:rFonts w:ascii="Times New Roman" w:hAnsi="Times New Roman" w:cs="Times New Roman"/>
          <w:sz w:val="24"/>
          <w:szCs w:val="24"/>
        </w:rPr>
        <w:t>atos praticados durante sua vigência permanecem regidas p</w:t>
      </w:r>
      <w:r w:rsidR="00A82C41">
        <w:rPr>
          <w:rFonts w:ascii="Times New Roman" w:hAnsi="Times New Roman" w:cs="Times New Roman"/>
          <w:sz w:val="24"/>
          <w:szCs w:val="24"/>
        </w:rPr>
        <w:t>elo regramento contido na MP 808/17.</w:t>
      </w:r>
    </w:p>
    <w:p w:rsidR="003413A8" w:rsidRDefault="003413A8" w:rsidP="00A82C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bibliográficas</w:t>
      </w:r>
    </w:p>
    <w:p w:rsidR="003413A8" w:rsidRPr="005A1848" w:rsidRDefault="005A1848" w:rsidP="003413A8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1848">
        <w:rPr>
          <w:rFonts w:ascii="Times New Roman" w:hAnsi="Times New Roman" w:cs="Times New Roman"/>
          <w:color w:val="000000"/>
          <w:sz w:val="18"/>
          <w:szCs w:val="18"/>
        </w:rPr>
        <w:t xml:space="preserve">BRASIL. CONGRESSO NACIONAL. </w:t>
      </w:r>
      <w:r w:rsidR="003413A8" w:rsidRPr="005A1848">
        <w:rPr>
          <w:rFonts w:ascii="Times New Roman" w:hAnsi="Times New Roman" w:cs="Times New Roman"/>
          <w:color w:val="000000"/>
          <w:sz w:val="18"/>
          <w:szCs w:val="18"/>
        </w:rPr>
        <w:t xml:space="preserve">SENADO FEDERAL. </w:t>
      </w:r>
      <w:r w:rsidR="003413A8" w:rsidRPr="005A1848">
        <w:rPr>
          <w:rFonts w:ascii="Times New Roman" w:hAnsi="Times New Roman" w:cs="Times New Roman"/>
          <w:color w:val="000000"/>
          <w:sz w:val="18"/>
          <w:szCs w:val="18"/>
        </w:rPr>
        <w:t>MP que altera pontos da reforma trabalhista corre o risco de perder a validade</w:t>
      </w:r>
      <w:r w:rsidR="003413A8" w:rsidRPr="005A184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. </w:t>
      </w:r>
      <w:r w:rsidR="003413A8" w:rsidRPr="005A1848">
        <w:rPr>
          <w:rFonts w:ascii="Times New Roman" w:hAnsi="Times New Roman" w:cs="Times New Roman"/>
          <w:sz w:val="18"/>
          <w:szCs w:val="18"/>
        </w:rPr>
        <w:t xml:space="preserve">Disponível em </w:t>
      </w:r>
      <w:hyperlink r:id="rId22" w:history="1">
        <w:r w:rsidR="003413A8" w:rsidRPr="005A1848">
          <w:rPr>
            <w:rStyle w:val="Hyperlink"/>
            <w:rFonts w:ascii="Times New Roman" w:hAnsi="Times New Roman" w:cs="Times New Roman"/>
            <w:sz w:val="18"/>
            <w:szCs w:val="18"/>
          </w:rPr>
          <w:t>https://www12.senado.leg.br/noticias/audios/2018/04/mp-que-altera-pontos-da-reforma-trabalhista-corre-o-risco-de-perder-a-validade</w:t>
        </w:r>
      </w:hyperlink>
      <w:r w:rsidR="003413A8" w:rsidRPr="005A1848">
        <w:rPr>
          <w:rFonts w:ascii="Times New Roman" w:hAnsi="Times New Roman" w:cs="Times New Roman"/>
          <w:sz w:val="18"/>
          <w:szCs w:val="18"/>
        </w:rPr>
        <w:t>. Acesso em 09.04.2018;</w:t>
      </w:r>
    </w:p>
    <w:p w:rsidR="005A1848" w:rsidRPr="005A1848" w:rsidRDefault="005A1848" w:rsidP="005A1848">
      <w:pPr>
        <w:pStyle w:val="NormalWeb"/>
        <w:numPr>
          <w:ilvl w:val="0"/>
          <w:numId w:val="2"/>
        </w:numPr>
        <w:shd w:val="clear" w:color="auto" w:fill="FFFFFF"/>
        <w:jc w:val="both"/>
        <w:rPr>
          <w:color w:val="333333"/>
          <w:sz w:val="18"/>
          <w:szCs w:val="18"/>
        </w:rPr>
      </w:pPr>
      <w:r w:rsidRPr="005A1848">
        <w:rPr>
          <w:color w:val="333333"/>
          <w:sz w:val="18"/>
          <w:szCs w:val="18"/>
        </w:rPr>
        <w:t>BRASIL, Decreto-Lei nº 4.657, de 4 de setembro de 1942. Lei de Introdução às normas do Direito Brasileiro.</w:t>
      </w:r>
      <w:r>
        <w:rPr>
          <w:color w:val="333333"/>
          <w:sz w:val="18"/>
          <w:szCs w:val="18"/>
        </w:rPr>
        <w:t xml:space="preserve"> Disponível em: </w:t>
      </w:r>
      <w:hyperlink r:id="rId23" w:history="1">
        <w:r w:rsidRPr="00D34664">
          <w:rPr>
            <w:rStyle w:val="Hyperlink"/>
            <w:sz w:val="18"/>
            <w:szCs w:val="18"/>
          </w:rPr>
          <w:t>http://www.planalto.gov.br/ccivil_03/decreto-lei/Del4657.htm</w:t>
        </w:r>
      </w:hyperlink>
      <w:r>
        <w:rPr>
          <w:color w:val="333333"/>
          <w:sz w:val="18"/>
          <w:szCs w:val="18"/>
        </w:rPr>
        <w:t>. Acesso em 09.04.2018.</w:t>
      </w:r>
    </w:p>
    <w:p w:rsidR="005A1848" w:rsidRPr="005A1848" w:rsidRDefault="005A1848" w:rsidP="005A1848">
      <w:pPr>
        <w:pStyle w:val="NormalWeb"/>
        <w:numPr>
          <w:ilvl w:val="0"/>
          <w:numId w:val="2"/>
        </w:numPr>
        <w:shd w:val="clear" w:color="auto" w:fill="FFFFFF"/>
        <w:jc w:val="both"/>
        <w:rPr>
          <w:color w:val="333333"/>
          <w:sz w:val="18"/>
          <w:szCs w:val="18"/>
        </w:rPr>
      </w:pPr>
      <w:r w:rsidRPr="005A1848">
        <w:rPr>
          <w:color w:val="333333"/>
          <w:sz w:val="18"/>
          <w:szCs w:val="18"/>
        </w:rPr>
        <w:lastRenderedPageBreak/>
        <w:t>BRASIL, Lei nº 13.419, de 13 de março de 2017.</w:t>
      </w:r>
      <w:r>
        <w:rPr>
          <w:color w:val="333333"/>
          <w:sz w:val="18"/>
          <w:szCs w:val="18"/>
        </w:rPr>
        <w:t xml:space="preserve"> Disponível em: </w:t>
      </w:r>
      <w:hyperlink r:id="rId24" w:history="1">
        <w:r w:rsidRPr="00D34664">
          <w:rPr>
            <w:rStyle w:val="Hyperlink"/>
            <w:sz w:val="18"/>
            <w:szCs w:val="18"/>
          </w:rPr>
          <w:t>http://www.planalto.gov.br/ccivil_03/_ato2015-2018/2017/lei/L13419.htm</w:t>
        </w:r>
      </w:hyperlink>
      <w:r>
        <w:rPr>
          <w:color w:val="333333"/>
          <w:sz w:val="18"/>
          <w:szCs w:val="18"/>
        </w:rPr>
        <w:t>. Acesso em 09.04.2018.</w:t>
      </w:r>
    </w:p>
    <w:p w:rsidR="005A1848" w:rsidRPr="005A1848" w:rsidRDefault="005A1848" w:rsidP="005A1848">
      <w:pPr>
        <w:pStyle w:val="NormalWeb"/>
        <w:numPr>
          <w:ilvl w:val="0"/>
          <w:numId w:val="2"/>
        </w:numPr>
        <w:shd w:val="clear" w:color="auto" w:fill="FFFFFF"/>
        <w:jc w:val="both"/>
        <w:rPr>
          <w:color w:val="333333"/>
          <w:sz w:val="18"/>
          <w:szCs w:val="18"/>
        </w:rPr>
      </w:pPr>
      <w:r w:rsidRPr="005A1848">
        <w:rPr>
          <w:color w:val="333333"/>
          <w:sz w:val="18"/>
          <w:szCs w:val="18"/>
        </w:rPr>
        <w:t>BRASIL, Lei nº 13.467, de 13 de julho de 2017.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 xml:space="preserve">Disponível em: </w:t>
      </w:r>
      <w:hyperlink r:id="rId25" w:history="1">
        <w:r w:rsidRPr="00D34664">
          <w:rPr>
            <w:rStyle w:val="Hyperlink"/>
            <w:sz w:val="18"/>
            <w:szCs w:val="18"/>
          </w:rPr>
          <w:t>http://www.planalto.gov.br/ccivil_03/_ato2015-2018/2017/lei/l13467.htm#art6</w:t>
        </w:r>
      </w:hyperlink>
      <w:r>
        <w:rPr>
          <w:color w:val="333333"/>
          <w:sz w:val="18"/>
          <w:szCs w:val="18"/>
        </w:rPr>
        <w:t>. Acesso em 09.04.2018.</w:t>
      </w:r>
    </w:p>
    <w:p w:rsidR="003413A8" w:rsidRDefault="005A1848" w:rsidP="005A1848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1848">
        <w:rPr>
          <w:rFonts w:ascii="Times New Roman" w:hAnsi="Times New Roman" w:cs="Times New Roman"/>
          <w:sz w:val="18"/>
          <w:szCs w:val="18"/>
        </w:rPr>
        <w:t>BRASIL, Medida Provisória 808, de 14 de novembro de 2017.</w:t>
      </w:r>
      <w:r>
        <w:rPr>
          <w:rFonts w:ascii="Times New Roman" w:hAnsi="Times New Roman" w:cs="Times New Roman"/>
          <w:sz w:val="18"/>
          <w:szCs w:val="18"/>
        </w:rPr>
        <w:t xml:space="preserve"> Disponível em: </w:t>
      </w:r>
      <w:hyperlink r:id="rId26" w:history="1">
        <w:r w:rsidRPr="00D34664">
          <w:rPr>
            <w:rStyle w:val="Hyperlink"/>
            <w:rFonts w:ascii="Times New Roman" w:hAnsi="Times New Roman" w:cs="Times New Roman"/>
            <w:sz w:val="18"/>
            <w:szCs w:val="18"/>
          </w:rPr>
          <w:t>http://www.planalto.gov.br/ccivil_03/_ato2015-2018/2017/Mpv/mpv808.htm</w:t>
        </w:r>
      </w:hyperlink>
      <w:r>
        <w:rPr>
          <w:rFonts w:ascii="Times New Roman" w:hAnsi="Times New Roman" w:cs="Times New Roman"/>
          <w:sz w:val="18"/>
          <w:szCs w:val="18"/>
        </w:rPr>
        <w:t>. Acesso em 09.04.2018;</w:t>
      </w:r>
    </w:p>
    <w:p w:rsidR="005A1848" w:rsidRPr="005A1848" w:rsidRDefault="005A1848" w:rsidP="005A1848">
      <w:pPr>
        <w:pStyle w:val="NormalWeb"/>
        <w:numPr>
          <w:ilvl w:val="0"/>
          <w:numId w:val="2"/>
        </w:numPr>
        <w:shd w:val="clear" w:color="auto" w:fill="FFFFFF"/>
        <w:jc w:val="both"/>
        <w:rPr>
          <w:color w:val="333333"/>
          <w:sz w:val="18"/>
          <w:szCs w:val="18"/>
        </w:rPr>
      </w:pPr>
      <w:r w:rsidRPr="005A1848">
        <w:rPr>
          <w:color w:val="333333"/>
          <w:sz w:val="18"/>
          <w:szCs w:val="18"/>
        </w:rPr>
        <w:t xml:space="preserve">BRASIL, Lei Complementar nº 95, de 26 de fevereiro de 1998. </w:t>
      </w:r>
      <w:r>
        <w:rPr>
          <w:color w:val="333333"/>
          <w:sz w:val="18"/>
          <w:szCs w:val="18"/>
        </w:rPr>
        <w:t xml:space="preserve">Disponível em: </w:t>
      </w:r>
      <w:hyperlink r:id="rId27" w:history="1">
        <w:r w:rsidRPr="00D34664">
          <w:rPr>
            <w:rStyle w:val="Hyperlink"/>
            <w:sz w:val="18"/>
            <w:szCs w:val="18"/>
          </w:rPr>
          <w:t>http://www.planalto.gov.br/ccivil_03/leis/lcp/lcp95.htm</w:t>
        </w:r>
      </w:hyperlink>
      <w:r>
        <w:rPr>
          <w:color w:val="333333"/>
          <w:sz w:val="18"/>
          <w:szCs w:val="18"/>
        </w:rPr>
        <w:t>. Aceso em 09.04.2018.</w:t>
      </w:r>
    </w:p>
    <w:p w:rsidR="005A1848" w:rsidRPr="005A1848" w:rsidRDefault="005A1848" w:rsidP="005E3D18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BRASIL, Constituição da República</w:t>
      </w:r>
      <w:r w:rsidR="005E3D18">
        <w:rPr>
          <w:rFonts w:ascii="Times New Roman" w:hAnsi="Times New Roman" w:cs="Times New Roman"/>
          <w:sz w:val="18"/>
          <w:szCs w:val="18"/>
        </w:rPr>
        <w:t xml:space="preserve"> Federativa do Brasil de 1988, de 05 de outubro de 1988. Disponível em: </w:t>
      </w:r>
      <w:hyperlink r:id="rId28" w:history="1">
        <w:r w:rsidR="005E3D18" w:rsidRPr="00D34664">
          <w:rPr>
            <w:rStyle w:val="Hyperlink"/>
            <w:rFonts w:ascii="Times New Roman" w:hAnsi="Times New Roman" w:cs="Times New Roman"/>
            <w:sz w:val="18"/>
            <w:szCs w:val="18"/>
          </w:rPr>
          <w:t>http://www.planalto.gov.br/ccivil_03/constituicao/constituicaocompilado.htm</w:t>
        </w:r>
      </w:hyperlink>
      <w:r w:rsidR="005E3D18">
        <w:rPr>
          <w:rFonts w:ascii="Times New Roman" w:hAnsi="Times New Roman" w:cs="Times New Roman"/>
          <w:sz w:val="18"/>
          <w:szCs w:val="18"/>
        </w:rPr>
        <w:t>. Acesso em 09.04.2018.</w:t>
      </w:r>
      <w:bookmarkStart w:id="12" w:name="_GoBack"/>
      <w:bookmarkEnd w:id="12"/>
    </w:p>
    <w:sectPr w:rsidR="005A1848" w:rsidRPr="005A1848" w:rsidSect="00074EC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6B" w:rsidRDefault="00841B6B" w:rsidP="00E57CFF">
      <w:pPr>
        <w:spacing w:after="0" w:line="240" w:lineRule="auto"/>
      </w:pPr>
      <w:r>
        <w:separator/>
      </w:r>
    </w:p>
  </w:endnote>
  <w:endnote w:type="continuationSeparator" w:id="0">
    <w:p w:rsidR="00841B6B" w:rsidRDefault="00841B6B" w:rsidP="00E5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6B" w:rsidRDefault="00841B6B" w:rsidP="00E57CFF">
      <w:pPr>
        <w:spacing w:after="0" w:line="240" w:lineRule="auto"/>
      </w:pPr>
      <w:r>
        <w:separator/>
      </w:r>
    </w:p>
  </w:footnote>
  <w:footnote w:type="continuationSeparator" w:id="0">
    <w:p w:rsidR="00841B6B" w:rsidRDefault="00841B6B" w:rsidP="00E57CFF">
      <w:pPr>
        <w:spacing w:after="0" w:line="240" w:lineRule="auto"/>
      </w:pPr>
      <w:r>
        <w:continuationSeparator/>
      </w:r>
    </w:p>
  </w:footnote>
  <w:footnote w:id="1">
    <w:p w:rsidR="00E57CFF" w:rsidRPr="00FF5708" w:rsidRDefault="00E57CFF" w:rsidP="00FF5708">
      <w:pPr>
        <w:pStyle w:val="Ttulo1"/>
        <w:shd w:val="clear" w:color="auto" w:fill="FFFFFF"/>
        <w:spacing w:before="345" w:beforeAutospacing="0" w:after="173" w:afterAutospacing="0"/>
        <w:jc w:val="both"/>
        <w:rPr>
          <w:sz w:val="18"/>
          <w:szCs w:val="18"/>
        </w:rPr>
      </w:pPr>
      <w:r w:rsidRPr="00FF5708">
        <w:rPr>
          <w:rStyle w:val="Refdenotaderodap"/>
          <w:sz w:val="18"/>
          <w:szCs w:val="18"/>
        </w:rPr>
        <w:footnoteRef/>
      </w:r>
      <w:r w:rsidRPr="00FF5708">
        <w:rPr>
          <w:sz w:val="18"/>
          <w:szCs w:val="18"/>
        </w:rPr>
        <w:t xml:space="preserve"> </w:t>
      </w:r>
      <w:r w:rsidR="00FF5708" w:rsidRPr="00FF5708">
        <w:rPr>
          <w:b w:val="0"/>
          <w:bCs w:val="0"/>
          <w:color w:val="000000"/>
          <w:sz w:val="18"/>
          <w:szCs w:val="18"/>
        </w:rPr>
        <w:t xml:space="preserve">MP que altera pontos da reforma trabalhista corre o risco de perder a validade. </w:t>
      </w:r>
      <w:r w:rsidR="00FF5708" w:rsidRPr="00FF5708">
        <w:rPr>
          <w:sz w:val="18"/>
          <w:szCs w:val="18"/>
        </w:rPr>
        <w:t xml:space="preserve">Disponível em </w:t>
      </w:r>
      <w:hyperlink r:id="rId1" w:history="1">
        <w:r w:rsidR="00FF5708" w:rsidRPr="00FF5708">
          <w:rPr>
            <w:rStyle w:val="Hyperlink"/>
            <w:sz w:val="18"/>
            <w:szCs w:val="18"/>
          </w:rPr>
          <w:t>https://www12.senado.leg.br/noticias/audios/2018/04/mp-que-altera-pontos-da-reforma-trabalhista-corre-o-risco-de-perder-a-validade</w:t>
        </w:r>
      </w:hyperlink>
      <w:r w:rsidR="00FF5708" w:rsidRPr="00FF5708">
        <w:rPr>
          <w:sz w:val="18"/>
          <w:szCs w:val="18"/>
        </w:rPr>
        <w:t>. Acesso em 09.04.2018.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1590F"/>
    <w:multiLevelType w:val="hybridMultilevel"/>
    <w:tmpl w:val="41908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A55F2"/>
    <w:multiLevelType w:val="multilevel"/>
    <w:tmpl w:val="CC78BB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5C"/>
    <w:rsid w:val="00074ECD"/>
    <w:rsid w:val="000A194C"/>
    <w:rsid w:val="000A2782"/>
    <w:rsid w:val="000B012E"/>
    <w:rsid w:val="000C4A4F"/>
    <w:rsid w:val="001206ED"/>
    <w:rsid w:val="001D1531"/>
    <w:rsid w:val="001E245C"/>
    <w:rsid w:val="00231B69"/>
    <w:rsid w:val="00234004"/>
    <w:rsid w:val="002424F4"/>
    <w:rsid w:val="0026574A"/>
    <w:rsid w:val="00280823"/>
    <w:rsid w:val="002A285C"/>
    <w:rsid w:val="002A616A"/>
    <w:rsid w:val="002D1D17"/>
    <w:rsid w:val="002D45DE"/>
    <w:rsid w:val="002E6296"/>
    <w:rsid w:val="003413A8"/>
    <w:rsid w:val="00354FAF"/>
    <w:rsid w:val="00367F74"/>
    <w:rsid w:val="003701FC"/>
    <w:rsid w:val="003B5E4A"/>
    <w:rsid w:val="004C484A"/>
    <w:rsid w:val="00544FB5"/>
    <w:rsid w:val="005977FD"/>
    <w:rsid w:val="005A1848"/>
    <w:rsid w:val="005A1BF0"/>
    <w:rsid w:val="005D1489"/>
    <w:rsid w:val="005E0204"/>
    <w:rsid w:val="005E3D18"/>
    <w:rsid w:val="006046AF"/>
    <w:rsid w:val="006903A2"/>
    <w:rsid w:val="006B5AD2"/>
    <w:rsid w:val="006F3737"/>
    <w:rsid w:val="006F4B53"/>
    <w:rsid w:val="007308A7"/>
    <w:rsid w:val="0073320D"/>
    <w:rsid w:val="00806E97"/>
    <w:rsid w:val="00810433"/>
    <w:rsid w:val="008245F5"/>
    <w:rsid w:val="00841B69"/>
    <w:rsid w:val="00841B6B"/>
    <w:rsid w:val="00873E24"/>
    <w:rsid w:val="008876BD"/>
    <w:rsid w:val="00906653"/>
    <w:rsid w:val="0090705F"/>
    <w:rsid w:val="00954A92"/>
    <w:rsid w:val="009852B3"/>
    <w:rsid w:val="009D2368"/>
    <w:rsid w:val="00A65F95"/>
    <w:rsid w:val="00A82C41"/>
    <w:rsid w:val="00AD58AA"/>
    <w:rsid w:val="00B2722B"/>
    <w:rsid w:val="00B81405"/>
    <w:rsid w:val="00C20730"/>
    <w:rsid w:val="00C233FD"/>
    <w:rsid w:val="00C25AEF"/>
    <w:rsid w:val="00C72DB3"/>
    <w:rsid w:val="00C84AD1"/>
    <w:rsid w:val="00C953F1"/>
    <w:rsid w:val="00CE22E6"/>
    <w:rsid w:val="00D12AA8"/>
    <w:rsid w:val="00D15305"/>
    <w:rsid w:val="00D60993"/>
    <w:rsid w:val="00D90D5F"/>
    <w:rsid w:val="00DA047A"/>
    <w:rsid w:val="00DE47DF"/>
    <w:rsid w:val="00DF5033"/>
    <w:rsid w:val="00E404AB"/>
    <w:rsid w:val="00E5008F"/>
    <w:rsid w:val="00E56BC1"/>
    <w:rsid w:val="00E57CFF"/>
    <w:rsid w:val="00E66195"/>
    <w:rsid w:val="00F15340"/>
    <w:rsid w:val="00F20D9B"/>
    <w:rsid w:val="00F95588"/>
    <w:rsid w:val="00FC1DF3"/>
    <w:rsid w:val="00FC6274"/>
    <w:rsid w:val="00FF5708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90D9C-59C0-4B67-B62E-90C00292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F5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6574A"/>
    <w:rPr>
      <w:i/>
      <w:iCs/>
    </w:rPr>
  </w:style>
  <w:style w:type="character" w:styleId="Forte">
    <w:name w:val="Strong"/>
    <w:basedOn w:val="Fontepargpadro"/>
    <w:uiPriority w:val="22"/>
    <w:qFormat/>
    <w:rsid w:val="0026574A"/>
    <w:rPr>
      <w:b/>
      <w:bCs/>
    </w:rPr>
  </w:style>
  <w:style w:type="character" w:styleId="Hyperlink">
    <w:name w:val="Hyperlink"/>
    <w:basedOn w:val="Fontepargpadro"/>
    <w:uiPriority w:val="99"/>
    <w:unhideWhenUsed/>
    <w:rsid w:val="00D12AA8"/>
    <w:rPr>
      <w:color w:val="0000FF"/>
      <w:u w:val="single"/>
    </w:rPr>
  </w:style>
  <w:style w:type="paragraph" w:customStyle="1" w:styleId="texto20">
    <w:name w:val="texto20"/>
    <w:basedOn w:val="Normal"/>
    <w:rsid w:val="00D1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D1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9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10433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57C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57CF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57CF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FF570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34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1999.htm" TargetMode="External"/><Relationship Id="rId13" Type="http://schemas.openxmlformats.org/officeDocument/2006/relationships/hyperlink" Target="http://www.planalto.gov.br/ccivil_03/_Ato2015-2018/2017/Lei/L13467.htm" TargetMode="External"/><Relationship Id="rId18" Type="http://schemas.openxmlformats.org/officeDocument/2006/relationships/hyperlink" Target="http://www.planalto.gov.br/ccivil_03/_Ato2015-2018/2017/Lei/L13467.htm" TargetMode="External"/><Relationship Id="rId26" Type="http://schemas.openxmlformats.org/officeDocument/2006/relationships/hyperlink" Target="http://www.planalto.gov.br/ccivil_03/_ato2015-2018/2017/Mpv/mpv808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nalto.gov.br/ccivil_03/_Ato2015-2018/2017/Lei/L13467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Decreto-Lei/Del5452.htm" TargetMode="External"/><Relationship Id="rId17" Type="http://schemas.openxmlformats.org/officeDocument/2006/relationships/hyperlink" Target="http://www.planalto.gov.br/ccivil_03/_Ato2015-2018/2017/Lei/L13467.htm" TargetMode="External"/><Relationship Id="rId25" Type="http://schemas.openxmlformats.org/officeDocument/2006/relationships/hyperlink" Target="http://www.planalto.gov.br/ccivil_03/_ato2015-2018/2017/lei/l13467.htm#art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LEIS/L1999.htm" TargetMode="External"/><Relationship Id="rId20" Type="http://schemas.openxmlformats.org/officeDocument/2006/relationships/hyperlink" Target="http://www.planalto.gov.br/ccivil_03/Decreto-Lei/Del5452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decreto-lei/Del0229.htm" TargetMode="External"/><Relationship Id="rId24" Type="http://schemas.openxmlformats.org/officeDocument/2006/relationships/hyperlink" Target="http://www.planalto.gov.br/ccivil_03/_ato2015-2018/2017/lei/L1341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sbrasil.com.br/topicos/10699255/par%C3%A1grafo-3-artigo-62-da-constitui%C3%A7%C3%A3o-federal-de-1988" TargetMode="External"/><Relationship Id="rId23" Type="http://schemas.openxmlformats.org/officeDocument/2006/relationships/hyperlink" Target="http://www.planalto.gov.br/ccivil_03/decreto-lei/Del4657.htm" TargetMode="External"/><Relationship Id="rId28" Type="http://schemas.openxmlformats.org/officeDocument/2006/relationships/hyperlink" Target="http://www.planalto.gov.br/ccivil_03/constituicao/constituicaocompilado.htm" TargetMode="External"/><Relationship Id="rId10" Type="http://schemas.openxmlformats.org/officeDocument/2006/relationships/hyperlink" Target="http://www.planalto.gov.br/ccivil_03/LEIS/L1999.htm" TargetMode="External"/><Relationship Id="rId19" Type="http://schemas.openxmlformats.org/officeDocument/2006/relationships/hyperlink" Target="http://www.planalto.gov.br/ccivil_03/decreto-lei/Del022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1999.htm" TargetMode="External"/><Relationship Id="rId14" Type="http://schemas.openxmlformats.org/officeDocument/2006/relationships/hyperlink" Target="http://www.jusbrasil.com.br/topicos/10631793/artigo-62-da-constitui%C3%A7%C3%A3o-federal-de-1988" TargetMode="External"/><Relationship Id="rId22" Type="http://schemas.openxmlformats.org/officeDocument/2006/relationships/hyperlink" Target="https://www12.senado.leg.br/noticias/audios/2018/04/mp-que-altera-pontos-da-reforma-trabalhista-corre-o-risco-de-perder-a-validade" TargetMode="External"/><Relationship Id="rId27" Type="http://schemas.openxmlformats.org/officeDocument/2006/relationships/hyperlink" Target="http://www.planalto.gov.br/ccivil_03/leis/lcp/lcp95.htm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12.senado.leg.br/noticias/audios/2018/04/mp-que-altera-pontos-da-reforma-trabalhista-corre-o-risco-de-perder-a-valida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7F68B-A120-4246-BAD6-21DD3A31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2177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Lamartino França</dc:creator>
  <cp:keywords/>
  <dc:description/>
  <cp:lastModifiedBy>Lamartino França</cp:lastModifiedBy>
  <cp:revision>15</cp:revision>
  <dcterms:created xsi:type="dcterms:W3CDTF">2018-04-09T22:25:00Z</dcterms:created>
  <dcterms:modified xsi:type="dcterms:W3CDTF">2018-04-10T04:20:00Z</dcterms:modified>
</cp:coreProperties>
</file>